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AD0" w:rsidRPr="00FD0FD0" w:rsidRDefault="00336AD0" w:rsidP="00FD0FD0">
      <w:pPr>
        <w:widowControl/>
        <w:tabs>
          <w:tab w:val="left" w:pos="3400"/>
        </w:tabs>
        <w:jc w:val="center"/>
        <w:rPr>
          <w:color w:val="000000"/>
          <w:sz w:val="28"/>
          <w:szCs w:val="28"/>
        </w:rPr>
      </w:pPr>
      <w:r w:rsidRPr="00FD0FD0">
        <w:rPr>
          <w:b/>
          <w:color w:val="000000"/>
          <w:sz w:val="28"/>
          <w:szCs w:val="28"/>
        </w:rPr>
        <w:t>УЧЕБНАЯ</w:t>
      </w:r>
      <w:r w:rsidRPr="00FD0FD0">
        <w:rPr>
          <w:color w:val="000000"/>
          <w:sz w:val="28"/>
          <w:szCs w:val="28"/>
        </w:rPr>
        <w:t xml:space="preserve"> </w:t>
      </w:r>
      <w:r w:rsidRPr="00FD0FD0">
        <w:rPr>
          <w:b/>
          <w:bCs/>
          <w:color w:val="000000"/>
          <w:sz w:val="28"/>
          <w:szCs w:val="28"/>
        </w:rPr>
        <w:t>ПРОГРАММА ПО ПРЕДМЕТУ «ОБЖ»</w:t>
      </w:r>
    </w:p>
    <w:p w:rsidR="00336AD0" w:rsidRPr="00FD0FD0" w:rsidRDefault="00336AD0" w:rsidP="001C5419">
      <w:pPr>
        <w:widowControl/>
        <w:jc w:val="center"/>
        <w:rPr>
          <w:b/>
          <w:color w:val="000000"/>
          <w:sz w:val="28"/>
          <w:szCs w:val="28"/>
        </w:rPr>
      </w:pPr>
      <w:r w:rsidRPr="00FD0FD0">
        <w:rPr>
          <w:b/>
          <w:color w:val="000000"/>
          <w:sz w:val="28"/>
          <w:szCs w:val="28"/>
        </w:rPr>
        <w:t>ступени основного общего образования</w:t>
      </w:r>
    </w:p>
    <w:p w:rsidR="00336AD0" w:rsidRDefault="00336AD0" w:rsidP="00C906D7">
      <w:pPr>
        <w:pStyle w:val="text"/>
        <w:spacing w:line="100" w:lineRule="atLeast"/>
        <w:rPr>
          <w:rStyle w:val="Text0"/>
          <w:rFonts w:ascii="Times New Roman" w:hAnsi="Times New Roman" w:cs="Times New Roman"/>
          <w:sz w:val="28"/>
          <w:szCs w:val="28"/>
        </w:rPr>
      </w:pPr>
      <w:bookmarkStart w:id="0" w:name="bookmark0"/>
    </w:p>
    <w:p w:rsidR="00336AD0" w:rsidRPr="00FD0FD0" w:rsidRDefault="00336AD0" w:rsidP="00FD0FD0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</w:rPr>
      </w:pPr>
      <w:r w:rsidRPr="00FD0FD0">
        <w:rPr>
          <w:rStyle w:val="Text0"/>
          <w:rFonts w:ascii="Times New Roman" w:hAnsi="Times New Roman" w:cs="Times New Roman"/>
          <w:sz w:val="24"/>
        </w:rPr>
        <w:t xml:space="preserve">Программа учебного предмета «ОБЖ» ступени основного общего образования составлена на основе </w:t>
      </w:r>
    </w:p>
    <w:p w:rsidR="00336AD0" w:rsidRPr="00FD0FD0" w:rsidRDefault="00336AD0" w:rsidP="00FD0FD0">
      <w:pPr>
        <w:pStyle w:val="text"/>
        <w:numPr>
          <w:ilvl w:val="0"/>
          <w:numId w:val="25"/>
        </w:numPr>
        <w:spacing w:line="240" w:lineRule="auto"/>
        <w:rPr>
          <w:rStyle w:val="Text0"/>
          <w:rFonts w:ascii="Times New Roman" w:hAnsi="Times New Roman" w:cs="Times New Roman"/>
          <w:sz w:val="24"/>
        </w:rPr>
      </w:pPr>
      <w:r w:rsidRPr="00FD0FD0">
        <w:rPr>
          <w:rStyle w:val="Text0"/>
          <w:rFonts w:ascii="Times New Roman" w:hAnsi="Times New Roman" w:cs="Times New Roman"/>
          <w:sz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№ 1897 от 17.12.2010 года (с последующими изменениями);</w:t>
      </w:r>
    </w:p>
    <w:p w:rsidR="00336AD0" w:rsidRPr="00FD0FD0" w:rsidRDefault="00336AD0" w:rsidP="00FD0FD0">
      <w:pPr>
        <w:pStyle w:val="text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FD0FD0">
        <w:rPr>
          <w:rStyle w:val="Text0"/>
          <w:rFonts w:ascii="Times New Roman" w:hAnsi="Times New Roman" w:cs="Times New Roman"/>
          <w:sz w:val="24"/>
        </w:rPr>
        <w:t>Примерной программы по ОБЖ для основной школы</w:t>
      </w:r>
      <w:r>
        <w:rPr>
          <w:rStyle w:val="Text0"/>
          <w:rFonts w:ascii="Times New Roman" w:hAnsi="Times New Roman" w:cs="Times New Roman"/>
          <w:sz w:val="24"/>
        </w:rPr>
        <w:t>.</w:t>
      </w:r>
    </w:p>
    <w:p w:rsidR="00336AD0" w:rsidRPr="00FD0FD0" w:rsidRDefault="00336AD0" w:rsidP="00FD0FD0">
      <w:pPr>
        <w:pStyle w:val="121"/>
        <w:keepNext/>
        <w:keepLines/>
        <w:shd w:val="clear" w:color="auto" w:fill="auto"/>
        <w:spacing w:before="0" w:after="0" w:line="240" w:lineRule="auto"/>
        <w:ind w:right="-3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AD0" w:rsidRPr="00FD0FD0" w:rsidRDefault="00336AD0" w:rsidP="00FD0FD0">
      <w:pPr>
        <w:pStyle w:val="121"/>
        <w:keepNext/>
        <w:keepLines/>
        <w:shd w:val="clear" w:color="auto" w:fill="auto"/>
        <w:spacing w:before="0" w:after="0" w:line="240" w:lineRule="auto"/>
        <w:ind w:right="-3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D0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  <w:bookmarkEnd w:id="0"/>
    </w:p>
    <w:p w:rsidR="00336AD0" w:rsidRPr="00FD0FD0" w:rsidRDefault="00336AD0" w:rsidP="00FD0FD0">
      <w:pPr>
        <w:pStyle w:val="121"/>
        <w:keepNext/>
        <w:keepLines/>
        <w:shd w:val="clear" w:color="auto" w:fill="auto"/>
        <w:spacing w:before="0" w:after="0" w:line="240" w:lineRule="auto"/>
        <w:ind w:right="-36" w:firstLine="709"/>
        <w:rPr>
          <w:rFonts w:ascii="Times New Roman" w:hAnsi="Times New Roman" w:cs="Times New Roman"/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sz w:val="24"/>
          <w:szCs w:val="24"/>
        </w:rPr>
        <w:t>Основное общее образование — вторая ступень общего образования. Одной из важнейших функций этого этапа яв</w:t>
      </w:r>
      <w:r w:rsidRPr="00FD0FD0">
        <w:rPr>
          <w:sz w:val="24"/>
          <w:szCs w:val="24"/>
        </w:rPr>
        <w:softHyphen/>
        <w:t>ляется подготовка обучающихся к осознанному и ответствен</w:t>
      </w:r>
      <w:r w:rsidRPr="00FD0FD0">
        <w:rPr>
          <w:sz w:val="24"/>
          <w:szCs w:val="24"/>
        </w:rPr>
        <w:softHyphen/>
        <w:t>ному выбору жизненного и профессионального пути. Обуча</w:t>
      </w:r>
      <w:r w:rsidRPr="00FD0FD0">
        <w:rPr>
          <w:sz w:val="24"/>
          <w:szCs w:val="24"/>
        </w:rPr>
        <w:softHyphen/>
        <w:t>ющиеся должны научиться самостоятельно ставить цели и оп</w:t>
      </w:r>
      <w:r w:rsidRPr="00FD0FD0">
        <w:rPr>
          <w:sz w:val="24"/>
          <w:szCs w:val="24"/>
        </w:rPr>
        <w:softHyphen/>
        <w:t>ределять пути их достижения, использовать приобретенный в школе опыт деятельности в реальной жизни, в том числе и за рамками учебного процесса.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11pt"/>
          <w:sz w:val="24"/>
          <w:szCs w:val="24"/>
        </w:rPr>
        <w:t>Цели</w:t>
      </w:r>
      <w:r w:rsidRPr="00FD0FD0">
        <w:rPr>
          <w:sz w:val="24"/>
          <w:szCs w:val="24"/>
        </w:rPr>
        <w:t xml:space="preserve"> изучения основ безопасности жизнедеятельности:</w:t>
      </w:r>
    </w:p>
    <w:p w:rsidR="00336AD0" w:rsidRPr="00FD0FD0" w:rsidRDefault="00336AD0" w:rsidP="00FD0FD0">
      <w:pPr>
        <w:pStyle w:val="81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sz w:val="24"/>
          <w:szCs w:val="24"/>
        </w:rPr>
        <w:t>овладение знаниями о государственной системе обес</w:t>
      </w:r>
      <w:r w:rsidRPr="00FD0FD0">
        <w:rPr>
          <w:sz w:val="24"/>
          <w:szCs w:val="24"/>
        </w:rPr>
        <w:softHyphen/>
        <w:t>печения защиты населения от чрезвычайных ситуаций, влия</w:t>
      </w:r>
      <w:r w:rsidRPr="00FD0FD0">
        <w:rPr>
          <w:sz w:val="24"/>
          <w:szCs w:val="24"/>
        </w:rPr>
        <w:softHyphen/>
        <w:t>нии их последствий на безопасность личности, общества, государства;</w:t>
      </w:r>
    </w:p>
    <w:p w:rsidR="00336AD0" w:rsidRPr="00FD0FD0" w:rsidRDefault="00336AD0" w:rsidP="00FD0FD0">
      <w:pPr>
        <w:pStyle w:val="81"/>
        <w:numPr>
          <w:ilvl w:val="0"/>
          <w:numId w:val="1"/>
        </w:numPr>
        <w:shd w:val="clear" w:color="auto" w:fill="auto"/>
        <w:tabs>
          <w:tab w:val="left" w:pos="63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sz w:val="24"/>
          <w:szCs w:val="24"/>
        </w:rPr>
        <w:t>формирование современного уровня культуры безопас</w:t>
      </w:r>
      <w:r w:rsidRPr="00FD0FD0">
        <w:rPr>
          <w:sz w:val="24"/>
          <w:szCs w:val="24"/>
        </w:rPr>
        <w:softHyphen/>
        <w:t>ности жизнедеятельности, здорового образа жизни, индиви</w:t>
      </w:r>
      <w:r w:rsidRPr="00FD0FD0">
        <w:rPr>
          <w:sz w:val="24"/>
          <w:szCs w:val="24"/>
        </w:rPr>
        <w:softHyphen/>
        <w:t>дуальной системы защищенности жизненно важных интере</w:t>
      </w:r>
      <w:r w:rsidRPr="00FD0FD0">
        <w:rPr>
          <w:sz w:val="24"/>
          <w:szCs w:val="24"/>
        </w:rPr>
        <w:softHyphen/>
        <w:t>сов от внешних и внутренних угроз и умения оказать первую помощь при неотложных состояниях;</w:t>
      </w:r>
    </w:p>
    <w:p w:rsidR="00336AD0" w:rsidRPr="00FD0FD0" w:rsidRDefault="00336AD0" w:rsidP="00FD0FD0">
      <w:pPr>
        <w:pStyle w:val="81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sz w:val="24"/>
          <w:szCs w:val="24"/>
        </w:rPr>
        <w:t>формирование умения предвидеть возникновение опас</w:t>
      </w:r>
      <w:r w:rsidRPr="00FD0FD0">
        <w:rPr>
          <w:sz w:val="24"/>
          <w:szCs w:val="24"/>
        </w:rPr>
        <w:softHyphen/>
        <w:t>ных ситуаций по характерным признакам их появления, а также на основе анализа специальной информации, получае</w:t>
      </w:r>
      <w:r w:rsidRPr="00FD0FD0">
        <w:rPr>
          <w:sz w:val="24"/>
          <w:szCs w:val="24"/>
        </w:rPr>
        <w:softHyphen/>
        <w:t>мой из различных источников, в том числе из Интернета;</w:t>
      </w:r>
    </w:p>
    <w:p w:rsidR="00336AD0" w:rsidRPr="00FD0FD0" w:rsidRDefault="00336AD0" w:rsidP="00FD0FD0">
      <w:pPr>
        <w:pStyle w:val="81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sz w:val="24"/>
          <w:szCs w:val="24"/>
        </w:rPr>
        <w:t>освоение приемов действий в опасных и чрезвычайных ситуациях природного, техногенного и социального характе</w:t>
      </w:r>
      <w:r w:rsidRPr="00FD0FD0">
        <w:rPr>
          <w:sz w:val="24"/>
          <w:szCs w:val="24"/>
        </w:rPr>
        <w:softHyphen/>
        <w:t>ра, формирование умений принимать обоснованные решения и вырабатывать план действий в конкретной опасной ситуа</w:t>
      </w:r>
      <w:r w:rsidRPr="00FD0FD0">
        <w:rPr>
          <w:sz w:val="24"/>
          <w:szCs w:val="24"/>
        </w:rPr>
        <w:softHyphen/>
        <w:t>ции с учетом реально складывающейся обстановки и инди</w:t>
      </w:r>
      <w:r w:rsidRPr="00FD0FD0">
        <w:rPr>
          <w:sz w:val="24"/>
          <w:szCs w:val="24"/>
        </w:rPr>
        <w:softHyphen/>
        <w:t>видуальных возможностей.</w:t>
      </w:r>
    </w:p>
    <w:p w:rsidR="00336AD0" w:rsidRPr="00FD0FD0" w:rsidRDefault="00336AD0" w:rsidP="00FD0FD0">
      <w:pPr>
        <w:pStyle w:val="81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sz w:val="24"/>
          <w:szCs w:val="24"/>
        </w:rPr>
        <w:t>формирование антиэкстремистского и антитеррористи</w:t>
      </w:r>
      <w:r w:rsidRPr="00FD0FD0">
        <w:rPr>
          <w:sz w:val="24"/>
          <w:szCs w:val="24"/>
        </w:rPr>
        <w:softHyphen/>
        <w:t>ческого поведения.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622"/>
        </w:tabs>
        <w:spacing w:before="0" w:line="240" w:lineRule="auto"/>
        <w:ind w:right="-36" w:firstLine="709"/>
        <w:rPr>
          <w:sz w:val="24"/>
          <w:szCs w:val="24"/>
        </w:rPr>
      </w:pPr>
    </w:p>
    <w:p w:rsidR="00336AD0" w:rsidRDefault="00336AD0" w:rsidP="00FD0FD0">
      <w:pPr>
        <w:pStyle w:val="81"/>
        <w:shd w:val="clear" w:color="auto" w:fill="auto"/>
        <w:tabs>
          <w:tab w:val="left" w:pos="622"/>
        </w:tabs>
        <w:spacing w:before="0" w:line="240" w:lineRule="auto"/>
        <w:ind w:right="-36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FD0FD0">
        <w:rPr>
          <w:b/>
          <w:sz w:val="24"/>
          <w:szCs w:val="24"/>
        </w:rPr>
        <w:t>Общая характеристика учебного предмета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622"/>
        </w:tabs>
        <w:spacing w:before="0" w:line="240" w:lineRule="auto"/>
        <w:ind w:right="-36" w:firstLine="709"/>
        <w:jc w:val="center"/>
        <w:rPr>
          <w:b/>
          <w:sz w:val="24"/>
          <w:szCs w:val="24"/>
        </w:rPr>
      </w:pPr>
      <w:r w:rsidRPr="00FD0FD0">
        <w:rPr>
          <w:b/>
          <w:sz w:val="24"/>
          <w:szCs w:val="24"/>
        </w:rPr>
        <w:t xml:space="preserve"> «Основы безопасности жизнедеятельности»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622"/>
        </w:tabs>
        <w:spacing w:before="0" w:line="240" w:lineRule="auto"/>
        <w:ind w:right="-36" w:firstLine="709"/>
        <w:rPr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Учебный предмет «Основы безопасности жизнедеятельно</w:t>
      </w:r>
      <w:r w:rsidRPr="00FD0FD0">
        <w:rPr>
          <w:rStyle w:val="80"/>
          <w:sz w:val="24"/>
          <w:szCs w:val="24"/>
        </w:rPr>
        <w:softHyphen/>
        <w:t>сти» в основной школе строится так, чтобы были достигну</w:t>
      </w:r>
      <w:r w:rsidRPr="00FD0FD0">
        <w:rPr>
          <w:rStyle w:val="80"/>
          <w:sz w:val="24"/>
          <w:szCs w:val="24"/>
        </w:rPr>
        <w:softHyphen/>
        <w:t>ты следующие цели: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5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</w:t>
      </w:r>
      <w:r w:rsidRPr="00FD0FD0">
        <w:rPr>
          <w:rStyle w:val="80"/>
          <w:sz w:val="24"/>
          <w:szCs w:val="24"/>
        </w:rPr>
        <w:softHyphen/>
        <w:t>ность потребностей, удовлетворение которых надежно обес</w:t>
      </w:r>
      <w:r w:rsidRPr="00FD0FD0">
        <w:rPr>
          <w:rStyle w:val="80"/>
          <w:sz w:val="24"/>
          <w:szCs w:val="24"/>
        </w:rPr>
        <w:softHyphen/>
        <w:t>печивает существование и возможности прогрессивного раз</w:t>
      </w:r>
      <w:r w:rsidRPr="00FD0FD0">
        <w:rPr>
          <w:rStyle w:val="80"/>
          <w:sz w:val="24"/>
          <w:szCs w:val="24"/>
        </w:rPr>
        <w:softHyphen/>
        <w:t>вития личности, общества и государства);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38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снижение отрицательного влияния человеческого факто</w:t>
      </w:r>
      <w:r w:rsidRPr="00FD0FD0">
        <w:rPr>
          <w:rStyle w:val="80"/>
          <w:sz w:val="24"/>
          <w:szCs w:val="24"/>
        </w:rPr>
        <w:softHyphen/>
        <w:t>ра на безопасность личности, общества и государства;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47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антиэкстремистского и антитеррористи</w:t>
      </w:r>
      <w:r w:rsidRPr="00FD0FD0">
        <w:rPr>
          <w:rStyle w:val="80"/>
          <w:sz w:val="24"/>
          <w:szCs w:val="24"/>
        </w:rPr>
        <w:softHyphen/>
        <w:t>ческого поведения, отрицательного отношения к приему пси</w:t>
      </w:r>
      <w:r w:rsidRPr="00FD0FD0">
        <w:rPr>
          <w:rStyle w:val="80"/>
          <w:sz w:val="24"/>
          <w:szCs w:val="24"/>
        </w:rPr>
        <w:softHyphen/>
        <w:t>хоактивных веществ, в том числе наркотиков;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4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обеспечение профилактики асоциального поведения уча</w:t>
      </w:r>
      <w:r w:rsidRPr="00FD0FD0">
        <w:rPr>
          <w:rStyle w:val="80"/>
          <w:sz w:val="24"/>
          <w:szCs w:val="24"/>
        </w:rPr>
        <w:softHyphen/>
        <w:t>щихся.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 xml:space="preserve">Достижение этих целей обеспечивается решением таких </w:t>
      </w:r>
      <w:r w:rsidRPr="00FD0FD0">
        <w:rPr>
          <w:rStyle w:val="811pt6"/>
          <w:sz w:val="24"/>
          <w:szCs w:val="24"/>
        </w:rPr>
        <w:t>учебных задач,</w:t>
      </w:r>
      <w:r w:rsidRPr="00FD0FD0">
        <w:rPr>
          <w:rStyle w:val="80"/>
          <w:sz w:val="24"/>
          <w:szCs w:val="24"/>
        </w:rPr>
        <w:t xml:space="preserve"> как: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47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у учащихся современного уровня куль</w:t>
      </w:r>
      <w:r w:rsidRPr="00FD0FD0">
        <w:rPr>
          <w:rStyle w:val="80"/>
          <w:sz w:val="24"/>
          <w:szCs w:val="24"/>
        </w:rPr>
        <w:softHyphen/>
        <w:t>туры безопасности жизнедеятельности;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38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индивидуальной системы здорового об</w:t>
      </w:r>
      <w:r w:rsidRPr="00FD0FD0">
        <w:rPr>
          <w:rStyle w:val="80"/>
          <w:sz w:val="24"/>
          <w:szCs w:val="24"/>
        </w:rPr>
        <w:softHyphen/>
        <w:t>раза жизни;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65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выработка у учащихся антиэкстремистской и антитер</w:t>
      </w:r>
      <w:r w:rsidRPr="00FD0FD0">
        <w:rPr>
          <w:rStyle w:val="80"/>
          <w:sz w:val="24"/>
          <w:szCs w:val="24"/>
        </w:rPr>
        <w:softHyphen/>
        <w:t>рористической личностной позиции и отрицательного отно</w:t>
      </w:r>
      <w:r w:rsidRPr="00FD0FD0">
        <w:rPr>
          <w:rStyle w:val="80"/>
          <w:sz w:val="24"/>
          <w:szCs w:val="24"/>
        </w:rPr>
        <w:softHyphen/>
        <w:t>шения к психоактивным веществам и асоциальному поведе</w:t>
      </w:r>
      <w:r w:rsidRPr="00FD0FD0">
        <w:rPr>
          <w:rStyle w:val="80"/>
          <w:sz w:val="24"/>
          <w:szCs w:val="24"/>
        </w:rPr>
        <w:softHyphen/>
        <w:t>нию.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lastRenderedPageBreak/>
        <w:t>Понятийная база и содержание курса ОБЖ основаны на положениях федеральных законов Российской Федерации и других нормативно-правовых актов в области безопасности личности, общества и государства.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0"/>
          <w:sz w:val="24"/>
          <w:szCs w:val="24"/>
        </w:rPr>
      </w:pPr>
      <w:r w:rsidRPr="00FD0FD0">
        <w:rPr>
          <w:rStyle w:val="80"/>
          <w:sz w:val="24"/>
          <w:szCs w:val="24"/>
        </w:rPr>
        <w:t>За основу проектирования структуры и содержания при</w:t>
      </w:r>
      <w:r w:rsidRPr="00FD0FD0">
        <w:rPr>
          <w:rStyle w:val="80"/>
          <w:sz w:val="24"/>
          <w:szCs w:val="24"/>
        </w:rPr>
        <w:softHyphen/>
        <w:t>мерной программы принят модульный принцип ее построе</w:t>
      </w:r>
      <w:r w:rsidRPr="00FD0FD0">
        <w:rPr>
          <w:rStyle w:val="80"/>
          <w:sz w:val="24"/>
          <w:szCs w:val="24"/>
        </w:rPr>
        <w:softHyphen/>
        <w:t>ния и комплексный подход к наполнению содержания для формирования у учащихся современного уровня культуры безопасности жизнедеятельности, индивидуальной системы здорового образа жизни и антиэкстремистского и антитерро</w:t>
      </w:r>
      <w:r w:rsidRPr="00FD0FD0">
        <w:rPr>
          <w:rStyle w:val="80"/>
          <w:sz w:val="24"/>
          <w:szCs w:val="24"/>
        </w:rPr>
        <w:softHyphen/>
        <w:t>ристического поведения.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</w:p>
    <w:p w:rsidR="00336AD0" w:rsidRPr="00FD0FD0" w:rsidRDefault="00336AD0" w:rsidP="00FD0FD0">
      <w:pPr>
        <w:widowControl/>
        <w:ind w:right="-36"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 </w:t>
      </w:r>
      <w:r w:rsidRPr="00FD0FD0">
        <w:rPr>
          <w:b/>
          <w:color w:val="000000"/>
          <w:sz w:val="24"/>
          <w:szCs w:val="24"/>
        </w:rPr>
        <w:t>Место учебного предмета «Основы безопасности жизнедеятельности» в учебном плане</w:t>
      </w:r>
    </w:p>
    <w:p w:rsidR="00336AD0" w:rsidRPr="00FD0FD0" w:rsidRDefault="00336AD0" w:rsidP="00FD0FD0">
      <w:pPr>
        <w:widowControl/>
        <w:ind w:right="-36" w:firstLine="709"/>
        <w:jc w:val="left"/>
        <w:rPr>
          <w:color w:val="000000"/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Предмет «Основы безопасности жизнедеятельности» в со</w:t>
      </w:r>
      <w:r w:rsidRPr="00FD0FD0">
        <w:rPr>
          <w:rStyle w:val="80"/>
          <w:sz w:val="24"/>
          <w:szCs w:val="24"/>
        </w:rPr>
        <w:softHyphen/>
        <w:t xml:space="preserve">ответствии с </w:t>
      </w:r>
      <w:r>
        <w:rPr>
          <w:rStyle w:val="80"/>
          <w:sz w:val="24"/>
          <w:szCs w:val="24"/>
        </w:rPr>
        <w:t>У</w:t>
      </w:r>
      <w:r w:rsidRPr="00FD0FD0">
        <w:rPr>
          <w:rStyle w:val="80"/>
          <w:sz w:val="24"/>
          <w:szCs w:val="24"/>
        </w:rPr>
        <w:t>чебным планом основного общего образования изучается с 7 по 9 класс из расчета 1 ч в неде</w:t>
      </w:r>
      <w:r w:rsidRPr="00FD0FD0">
        <w:rPr>
          <w:rStyle w:val="80"/>
          <w:sz w:val="24"/>
          <w:szCs w:val="24"/>
        </w:rPr>
        <w:softHyphen/>
        <w:t>лю для каждой параллели (всего 105 ч).</w:t>
      </w:r>
    </w:p>
    <w:p w:rsidR="00336A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0"/>
          <w:sz w:val="24"/>
          <w:szCs w:val="24"/>
        </w:rPr>
      </w:pPr>
    </w:p>
    <w:p w:rsidR="00336A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jc w:val="center"/>
        <w:rPr>
          <w:rStyle w:val="811pt6"/>
          <w:sz w:val="24"/>
          <w:szCs w:val="24"/>
        </w:rPr>
      </w:pPr>
      <w:r>
        <w:rPr>
          <w:rStyle w:val="811pt6"/>
          <w:sz w:val="24"/>
          <w:szCs w:val="24"/>
        </w:rPr>
        <w:t>4. Личностные, метапредметные и предметные результаты освоения учебного</w:t>
      </w:r>
    </w:p>
    <w:p w:rsidR="00336A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jc w:val="center"/>
        <w:rPr>
          <w:rStyle w:val="811pt6"/>
          <w:sz w:val="24"/>
          <w:szCs w:val="24"/>
        </w:rPr>
      </w:pPr>
      <w:r>
        <w:rPr>
          <w:rStyle w:val="811pt6"/>
          <w:sz w:val="24"/>
          <w:szCs w:val="24"/>
        </w:rPr>
        <w:t xml:space="preserve"> предмета «ОБЖ»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11pt6"/>
          <w:sz w:val="24"/>
          <w:szCs w:val="24"/>
        </w:rPr>
        <w:t>Личностными</w:t>
      </w:r>
      <w:r w:rsidRPr="00FD0FD0">
        <w:rPr>
          <w:rStyle w:val="80"/>
          <w:sz w:val="24"/>
          <w:szCs w:val="24"/>
        </w:rPr>
        <w:t xml:space="preserve"> результатами обучения ОБЖ в основной школе являются: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развитие личностных,</w:t>
      </w:r>
      <w:r w:rsidR="00A76E80">
        <w:rPr>
          <w:rStyle w:val="80"/>
          <w:sz w:val="24"/>
          <w:szCs w:val="24"/>
        </w:rPr>
        <w:t xml:space="preserve"> в том числе духовно-нравствен</w:t>
      </w:r>
      <w:r w:rsidRPr="00FD0FD0">
        <w:rPr>
          <w:rStyle w:val="80"/>
          <w:sz w:val="24"/>
          <w:szCs w:val="24"/>
        </w:rPr>
        <w:t>ных и физических, качеств, обеспечивающих защищенность жизненно важных интересов личности от внешних и внут</w:t>
      </w:r>
      <w:r w:rsidRPr="00FD0FD0">
        <w:rPr>
          <w:rStyle w:val="80"/>
          <w:sz w:val="24"/>
          <w:szCs w:val="24"/>
        </w:rPr>
        <w:softHyphen/>
        <w:t>ренних угроз;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антиэкстремистского и антитеррористи</w:t>
      </w:r>
      <w:r w:rsidRPr="00FD0FD0">
        <w:rPr>
          <w:rStyle w:val="80"/>
          <w:sz w:val="24"/>
          <w:szCs w:val="24"/>
        </w:rPr>
        <w:softHyphen/>
        <w:t>ческого мышления, потребностей соблюдать нормы здорово</w:t>
      </w:r>
      <w:r w:rsidRPr="00FD0FD0">
        <w:rPr>
          <w:rStyle w:val="80"/>
          <w:sz w:val="24"/>
          <w:szCs w:val="24"/>
        </w:rPr>
        <w:softHyphen/>
        <w:t>го образа жизни, осознанно выполнять правила безопаснос</w:t>
      </w:r>
      <w:r w:rsidRPr="00FD0FD0">
        <w:rPr>
          <w:rStyle w:val="80"/>
          <w:sz w:val="24"/>
          <w:szCs w:val="24"/>
        </w:rPr>
        <w:softHyphen/>
        <w:t>ти жизнедеятельности;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7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воспитание ответственного отношения к сохранению окружающей природной среды, личному здоровью как к инди</w:t>
      </w:r>
      <w:r w:rsidRPr="00FD0FD0">
        <w:rPr>
          <w:rStyle w:val="80"/>
          <w:sz w:val="24"/>
          <w:szCs w:val="24"/>
        </w:rPr>
        <w:softHyphen/>
        <w:t>видуальной и общественной ценности.</w:t>
      </w:r>
    </w:p>
    <w:p w:rsidR="00336A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11pt6"/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11pt6"/>
          <w:sz w:val="24"/>
          <w:szCs w:val="24"/>
        </w:rPr>
        <w:t>Метапредметными</w:t>
      </w:r>
      <w:r w:rsidRPr="00FD0FD0">
        <w:rPr>
          <w:rStyle w:val="80"/>
          <w:sz w:val="24"/>
          <w:szCs w:val="24"/>
        </w:rPr>
        <w:t xml:space="preserve"> результатами обучения основам безопасности жизнедеятельности в основной школе являются: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овладение умениями формулировать личные понятия о безопасности; анализировать причины возникновения опас</w:t>
      </w:r>
      <w:r w:rsidRPr="00FD0FD0">
        <w:rPr>
          <w:rStyle w:val="80"/>
          <w:sz w:val="24"/>
          <w:szCs w:val="24"/>
        </w:rPr>
        <w:softHyphen/>
        <w:t>ных и чрезвычайных ситуаций; обобщать и сравнивать по</w:t>
      </w:r>
      <w:r w:rsidRPr="00FD0FD0">
        <w:rPr>
          <w:rStyle w:val="80"/>
          <w:sz w:val="24"/>
          <w:szCs w:val="24"/>
        </w:rPr>
        <w:softHyphen/>
        <w:t>следствия опасных и чрезвычайных ситуаций; выявлять при- чинно-следственные связи опасных ситуаций и их влияние на безопасность жизнедеятельности человека;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58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</w:t>
      </w:r>
      <w:r w:rsidRPr="00FD0FD0">
        <w:rPr>
          <w:rStyle w:val="80"/>
          <w:sz w:val="24"/>
          <w:szCs w:val="24"/>
        </w:rPr>
        <w:softHyphen/>
        <w:t>рать средства реализации поставленных целей, оценивать результаты своей деятельности в обеспечении личной безо</w:t>
      </w:r>
      <w:r w:rsidRPr="00FD0FD0">
        <w:rPr>
          <w:rStyle w:val="80"/>
          <w:sz w:val="24"/>
          <w:szCs w:val="24"/>
        </w:rPr>
        <w:softHyphen/>
        <w:t>пасности;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7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</w:t>
      </w:r>
      <w:r w:rsidRPr="00FD0FD0">
        <w:rPr>
          <w:rStyle w:val="80"/>
          <w:sz w:val="24"/>
          <w:szCs w:val="24"/>
        </w:rPr>
        <w:softHyphen/>
        <w:t>ные подходы к обеспечению личной безопасности в повсе</w:t>
      </w:r>
      <w:r w:rsidRPr="00FD0FD0">
        <w:rPr>
          <w:rStyle w:val="80"/>
          <w:sz w:val="24"/>
          <w:szCs w:val="24"/>
        </w:rPr>
        <w:softHyphen/>
        <w:t>дневной жизни и в чрезвычайных ситуациях;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7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</w:t>
      </w:r>
      <w:r w:rsidRPr="00FD0FD0">
        <w:rPr>
          <w:rStyle w:val="80"/>
          <w:sz w:val="24"/>
          <w:szCs w:val="24"/>
        </w:rPr>
        <w:softHyphen/>
        <w:t>ности с использованием различных источников и новых ин</w:t>
      </w:r>
      <w:r w:rsidRPr="00FD0FD0">
        <w:rPr>
          <w:rStyle w:val="80"/>
          <w:sz w:val="24"/>
          <w:szCs w:val="24"/>
        </w:rPr>
        <w:softHyphen/>
        <w:t>формационных технологий;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58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умений взаимодействовать с окружаю</w:t>
      </w:r>
      <w:r w:rsidRPr="00FD0FD0">
        <w:rPr>
          <w:rStyle w:val="80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ситуаций;</w:t>
      </w:r>
    </w:p>
    <w:p w:rsidR="00336AD0" w:rsidRPr="00FD0FD0" w:rsidRDefault="00336AD0" w:rsidP="00FD0FD0">
      <w:pPr>
        <w:pStyle w:val="81"/>
        <w:numPr>
          <w:ilvl w:val="0"/>
          <w:numId w:val="2"/>
        </w:numPr>
        <w:shd w:val="clear" w:color="auto" w:fill="auto"/>
        <w:tabs>
          <w:tab w:val="left" w:pos="569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формирование духовно-нравственных качеств учащихся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для снижения опасности быть вовлеченными в экстремист</w:t>
      </w:r>
      <w:r w:rsidRPr="00FD0FD0">
        <w:rPr>
          <w:rStyle w:val="87"/>
          <w:sz w:val="24"/>
          <w:szCs w:val="24"/>
        </w:rPr>
        <w:softHyphen/>
        <w:t>скую и террористическую деятельность</w:t>
      </w:r>
    </w:p>
    <w:p w:rsidR="00336A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11pt5"/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11pt5"/>
          <w:sz w:val="24"/>
          <w:szCs w:val="24"/>
        </w:rPr>
        <w:lastRenderedPageBreak/>
        <w:t>Предметными</w:t>
      </w:r>
      <w:r w:rsidRPr="00FD0FD0">
        <w:rPr>
          <w:rStyle w:val="87"/>
          <w:sz w:val="24"/>
          <w:szCs w:val="24"/>
        </w:rPr>
        <w:t xml:space="preserve"> результатами обучения ОБЖ в основной школе являются: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понимание личной и общественной значимости совре</w:t>
      </w:r>
      <w:r w:rsidRPr="00FD0FD0">
        <w:rPr>
          <w:rStyle w:val="87"/>
          <w:sz w:val="24"/>
          <w:szCs w:val="24"/>
        </w:rPr>
        <w:softHyphen/>
        <w:t>менной культуры безопасности жизнедеятельности;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7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понимание роли государства и действующего законода</w:t>
      </w:r>
      <w:r w:rsidRPr="00FD0FD0">
        <w:rPr>
          <w:rStyle w:val="87"/>
          <w:sz w:val="24"/>
          <w:szCs w:val="24"/>
        </w:rPr>
        <w:softHyphen/>
        <w:t>тельства в обеспечении национальной безопасности и защи</w:t>
      </w:r>
      <w:r w:rsidRPr="00FD0FD0">
        <w:rPr>
          <w:rStyle w:val="87"/>
          <w:sz w:val="24"/>
          <w:szCs w:val="24"/>
        </w:rPr>
        <w:softHyphen/>
        <w:t>ты населения от опасных и чрезвычайных ситуаций природ</w:t>
      </w:r>
      <w:r w:rsidRPr="00FD0FD0">
        <w:rPr>
          <w:rStyle w:val="87"/>
          <w:sz w:val="24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понимание необходимости обороны государства и под</w:t>
      </w:r>
      <w:r w:rsidRPr="00FD0FD0">
        <w:rPr>
          <w:rStyle w:val="87"/>
          <w:sz w:val="24"/>
          <w:szCs w:val="24"/>
        </w:rPr>
        <w:softHyphen/>
        <w:t>готовки граждан к военной службе;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курения и нанесение иного вреда здоровью;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формирование антиэкстремистской и антитеррористиче</w:t>
      </w:r>
      <w:r w:rsidRPr="00FD0FD0">
        <w:rPr>
          <w:rStyle w:val="87"/>
          <w:sz w:val="24"/>
          <w:szCs w:val="24"/>
        </w:rPr>
        <w:softHyphen/>
        <w:t>ской личностной позиции;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7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понимание необходимости сохранения природы и окру</w:t>
      </w:r>
      <w:r w:rsidRPr="00FD0FD0">
        <w:rPr>
          <w:rStyle w:val="87"/>
          <w:sz w:val="24"/>
          <w:szCs w:val="24"/>
        </w:rPr>
        <w:softHyphen/>
        <w:t>жающей среды для полноценной жизни человека;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7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знание основых поасных и чрезвычайных ситуаций при</w:t>
      </w:r>
      <w:r w:rsidRPr="00FD0FD0">
        <w:rPr>
          <w:rStyle w:val="87"/>
          <w:sz w:val="24"/>
          <w:szCs w:val="24"/>
        </w:rPr>
        <w:softHyphen/>
        <w:t>родного, техногенного и социального характера, включая экс</w:t>
      </w:r>
      <w:r w:rsidRPr="00FD0FD0">
        <w:rPr>
          <w:rStyle w:val="87"/>
          <w:sz w:val="24"/>
          <w:szCs w:val="24"/>
        </w:rPr>
        <w:softHyphen/>
        <w:t>тремизм, и терроризм и их последствия для личности, обще</w:t>
      </w:r>
      <w:r w:rsidRPr="00FD0FD0">
        <w:rPr>
          <w:rStyle w:val="87"/>
          <w:sz w:val="24"/>
          <w:szCs w:val="24"/>
        </w:rPr>
        <w:softHyphen/>
        <w:t>ства и государства;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53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знание и умение применять правила поведения в усло</w:t>
      </w:r>
      <w:r w:rsidRPr="00FD0FD0">
        <w:rPr>
          <w:rStyle w:val="87"/>
          <w:sz w:val="24"/>
          <w:szCs w:val="24"/>
        </w:rPr>
        <w:softHyphen/>
        <w:t>виях опасных и чрезвычайных ситуаций;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69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умение оказать первую помощь пострадавшим;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336AD0" w:rsidRPr="00FD0FD0" w:rsidRDefault="00336AD0" w:rsidP="00FD0FD0">
      <w:pPr>
        <w:pStyle w:val="81"/>
        <w:numPr>
          <w:ilvl w:val="0"/>
          <w:numId w:val="3"/>
        </w:numPr>
        <w:shd w:val="clear" w:color="auto" w:fill="auto"/>
        <w:tabs>
          <w:tab w:val="left" w:pos="558"/>
        </w:tabs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7"/>
          <w:sz w:val="24"/>
          <w:szCs w:val="24"/>
        </w:rPr>
        <w:t>умение принимать обоснованные решения в конкретной опасной ситуации с учетом реально складывающейся обста</w:t>
      </w:r>
      <w:r w:rsidRPr="00FD0FD0">
        <w:rPr>
          <w:rStyle w:val="87"/>
          <w:sz w:val="24"/>
          <w:szCs w:val="24"/>
        </w:rPr>
        <w:softHyphen/>
        <w:t>новки.</w:t>
      </w:r>
    </w:p>
    <w:p w:rsidR="00336AD0" w:rsidRPr="00FD0FD0" w:rsidRDefault="00336AD0" w:rsidP="00EC7637">
      <w:pPr>
        <w:pStyle w:val="140"/>
        <w:keepNext/>
        <w:keepLines/>
        <w:shd w:val="clear" w:color="auto" w:fill="auto"/>
        <w:spacing w:before="0" w:after="0" w:line="240" w:lineRule="auto"/>
        <w:ind w:right="-36"/>
        <w:rPr>
          <w:rFonts w:ascii="Times New Roman" w:hAnsi="Times New Roman" w:cs="Times New Roman"/>
          <w:sz w:val="24"/>
          <w:szCs w:val="24"/>
        </w:rPr>
      </w:pPr>
      <w:bookmarkStart w:id="1" w:name="bookmark3"/>
    </w:p>
    <w:p w:rsidR="00336AD0" w:rsidRPr="00FD0FD0" w:rsidRDefault="00336AD0" w:rsidP="00FD0FD0">
      <w:pPr>
        <w:pStyle w:val="140"/>
        <w:keepNext/>
        <w:keepLines/>
        <w:shd w:val="clear" w:color="auto" w:fill="auto"/>
        <w:spacing w:before="0" w:after="0" w:line="240" w:lineRule="auto"/>
        <w:ind w:right="-3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</w:t>
      </w:r>
      <w:r w:rsidRPr="00FD0FD0">
        <w:rPr>
          <w:rFonts w:ascii="Times New Roman" w:hAnsi="Times New Roman" w:cs="Times New Roman"/>
          <w:b/>
          <w:sz w:val="24"/>
          <w:szCs w:val="24"/>
        </w:rPr>
        <w:t>одержание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предмета «ОБЖ»</w:t>
      </w: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</w:p>
    <w:p w:rsidR="00336AD0" w:rsidRDefault="00336AD0" w:rsidP="00FD0FD0">
      <w:pPr>
        <w:widowControl/>
        <w:ind w:right="-36" w:firstLine="709"/>
        <w:jc w:val="left"/>
        <w:rPr>
          <w:b/>
          <w:color w:val="000000"/>
          <w:sz w:val="24"/>
          <w:szCs w:val="24"/>
        </w:rPr>
      </w:pPr>
      <w:r w:rsidRPr="00AA3C32">
        <w:rPr>
          <w:b/>
          <w:color w:val="000000"/>
          <w:sz w:val="24"/>
          <w:szCs w:val="24"/>
        </w:rPr>
        <w:t>Модуль I. Основы безопасности личности, общества и государства</w:t>
      </w:r>
    </w:p>
    <w:p w:rsidR="00336AD0" w:rsidRDefault="00336AD0" w:rsidP="00FD0FD0">
      <w:pPr>
        <w:widowControl/>
        <w:ind w:right="-36" w:firstLine="709"/>
        <w:jc w:val="left"/>
        <w:rPr>
          <w:b/>
          <w:color w:val="000000"/>
          <w:sz w:val="24"/>
          <w:szCs w:val="24"/>
        </w:rPr>
      </w:pPr>
    </w:p>
    <w:p w:rsidR="00336AD0" w:rsidRPr="00AA3C32" w:rsidRDefault="00336AD0" w:rsidP="00FD0FD0">
      <w:pPr>
        <w:widowControl/>
        <w:ind w:right="-36" w:firstLine="709"/>
        <w:jc w:val="left"/>
        <w:rPr>
          <w:b/>
          <w:color w:val="000000"/>
          <w:sz w:val="24"/>
          <w:szCs w:val="24"/>
        </w:rPr>
        <w:sectPr w:rsidR="00336AD0" w:rsidRPr="00AA3C32" w:rsidSect="00FD0FD0">
          <w:headerReference w:type="even" r:id="rId7"/>
          <w:headerReference w:type="default" r:id="rId8"/>
          <w:pgSz w:w="11905" w:h="16837"/>
          <w:pgMar w:top="1361" w:right="567" w:bottom="567" w:left="1361" w:header="0" w:footer="6" w:gutter="0"/>
          <w:cols w:space="720"/>
          <w:noEndnote/>
          <w:docGrid w:linePitch="360"/>
        </w:sectPr>
      </w:pPr>
    </w:p>
    <w:p w:rsidR="00336AD0" w:rsidRPr="00AA3C32" w:rsidRDefault="00336AD0" w:rsidP="00C37F27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C32">
        <w:rPr>
          <w:rFonts w:ascii="Times New Roman" w:hAnsi="Times New Roman" w:cs="Times New Roman"/>
          <w:b/>
          <w:sz w:val="24"/>
          <w:szCs w:val="24"/>
        </w:rPr>
        <w:lastRenderedPageBreak/>
        <w:t>Раздел 1. Основы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комплексной безопасности </w:t>
      </w:r>
    </w:p>
    <w:p w:rsidR="00336AD0" w:rsidRPr="00C37F27" w:rsidRDefault="00336AD0" w:rsidP="00F1052F">
      <w:pPr>
        <w:pStyle w:val="101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1. Обеспечение личной безопасности в повсе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дневной жизни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Пожарная безопасность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Пожары в жилых и общественных зданиях, причи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ны их возникновения и возможные последствия. Влияние человеческого фактора на причины воз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никновения пожаров.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Соблюдение мер пожарной безопасности в быту. Права и обязанности граждан в области пожарной безопасности.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Правила безопасного поведения при пожаре в жи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лом или общественном здании.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Безопасность на дорогах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Причины дорожно-транспортных происшествий и их возможные последствия.</w:t>
      </w:r>
    </w:p>
    <w:p w:rsidR="00336AD0" w:rsidRPr="00C37F27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rPr>
          <w:rStyle w:val="120"/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Организация дорожного движения. Правила без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опасного поведения на дорогах пешеходов и пас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сажиров. Общие обязанности водителя. Правила безопасного поведения на дороге велосипедиста и водителя мопеда.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0"/>
          <w:rFonts w:ascii="Times New Roman" w:hAnsi="Times New Roman" w:cs="Times New Roman"/>
          <w:sz w:val="24"/>
          <w:szCs w:val="24"/>
        </w:rPr>
        <w:t>Безопасность в быту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Особенности города (населенного пункта) как сре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ды обитания человека.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Характеристика городского и сельского жилища, особенности его жизнеобеспечения. Возможные опасные и аварийные ситуации в жи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лище.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10"/>
          <w:rFonts w:ascii="Times New Roman" w:hAnsi="Times New Roman" w:cs="Times New Roman"/>
          <w:spacing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Соблюдение мер безопасности в быту.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Style w:val="110"/>
          <w:rFonts w:ascii="Times New Roman" w:hAnsi="Times New Roman" w:cs="Times New Roman"/>
          <w:sz w:val="24"/>
          <w:szCs w:val="24"/>
        </w:rPr>
      </w:pPr>
      <w:r w:rsidRPr="00C37F27">
        <w:rPr>
          <w:rStyle w:val="110"/>
          <w:rFonts w:ascii="Times New Roman" w:hAnsi="Times New Roman" w:cs="Times New Roman"/>
          <w:sz w:val="24"/>
          <w:szCs w:val="24"/>
        </w:rPr>
        <w:t xml:space="preserve">Безопасность на водоемах 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8"/>
          <w:rFonts w:ascii="Times New Roman" w:hAnsi="Times New Roman" w:cs="Times New Roman"/>
          <w:sz w:val="24"/>
          <w:szCs w:val="24"/>
        </w:rPr>
        <w:t>Водоемы.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Особенности состояния водоемов в различное вре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мя года.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10"/>
          <w:rFonts w:ascii="Times New Roman" w:hAnsi="Times New Roman" w:cs="Times New Roman"/>
          <w:spacing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Соблюдение правил безопасности при купании в оборудованных и необорудованных местах. Безопасный отдых у воды. Само- и взаимопомощь терпящим бедствие на воде.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0"/>
          <w:rFonts w:ascii="Times New Roman" w:hAnsi="Times New Roman" w:cs="Times New Roman"/>
          <w:sz w:val="24"/>
          <w:szCs w:val="24"/>
        </w:rPr>
        <w:t>Экология и безопасность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lastRenderedPageBreak/>
        <w:t>Загрязнение окружающей природной среды. Поня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тия о предельно допустимых концентрациях загряз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няющих веществ.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7"/>
          <w:rFonts w:ascii="Times New Roman" w:hAnsi="Times New Roman" w:cs="Times New Roman"/>
          <w:i w:val="0"/>
          <w:iCs w:val="0"/>
          <w:spacing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Мероприятия, проводимые по защите здоровья на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селения в местах с неблагоприятной экологической обстановкой.</w:t>
      </w:r>
    </w:p>
    <w:p w:rsidR="00336AD0" w:rsidRPr="00C37F27" w:rsidRDefault="00336AD0" w:rsidP="00F1052F">
      <w:pPr>
        <w:pStyle w:val="142"/>
        <w:spacing w:before="0" w:line="240" w:lineRule="auto"/>
        <w:ind w:right="-36"/>
        <w:rPr>
          <w:rStyle w:val="127"/>
          <w:rFonts w:ascii="Times New Roman" w:hAnsi="Times New Roman" w:cs="Times New Roman"/>
          <w:sz w:val="24"/>
          <w:szCs w:val="24"/>
        </w:rPr>
      </w:pPr>
      <w:r w:rsidRPr="00C37F27">
        <w:rPr>
          <w:rStyle w:val="127"/>
          <w:rFonts w:ascii="Times New Roman" w:hAnsi="Times New Roman" w:cs="Times New Roman"/>
          <w:sz w:val="24"/>
          <w:szCs w:val="24"/>
        </w:rPr>
        <w:t xml:space="preserve">Опасные ситуации социального характера </w:t>
      </w:r>
    </w:p>
    <w:p w:rsidR="00336AD0" w:rsidRPr="00C37F27" w:rsidRDefault="00336AD0" w:rsidP="00F1052F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Меры личной безопасности на улице, дома, в об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щественном месте</w:t>
      </w:r>
    </w:p>
    <w:p w:rsidR="00336AD0" w:rsidRPr="00C37F27" w:rsidRDefault="00336AD0" w:rsidP="00F1052F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2"/>
          <w:rFonts w:ascii="Times New Roman" w:hAnsi="Times New Roman" w:cs="Times New Roman"/>
          <w:sz w:val="24"/>
          <w:szCs w:val="24"/>
        </w:rPr>
        <w:t>2. Обеспечение безопасности в чрезвычайных ситуациях природного, техногенного и соци</w:t>
      </w:r>
      <w:r w:rsidRPr="00C37F27">
        <w:rPr>
          <w:rStyle w:val="102"/>
          <w:rFonts w:ascii="Times New Roman" w:hAnsi="Times New Roman" w:cs="Times New Roman"/>
          <w:sz w:val="24"/>
          <w:szCs w:val="24"/>
        </w:rPr>
        <w:softHyphen/>
        <w:t xml:space="preserve">ального характера 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Style w:val="127"/>
          <w:rFonts w:ascii="Times New Roman" w:hAnsi="Times New Roman" w:cs="Times New Roman"/>
          <w:sz w:val="24"/>
          <w:szCs w:val="24"/>
        </w:rPr>
      </w:pPr>
      <w:r w:rsidRPr="00C37F27">
        <w:rPr>
          <w:rStyle w:val="127"/>
          <w:rFonts w:ascii="Times New Roman" w:hAnsi="Times New Roman" w:cs="Times New Roman"/>
          <w:sz w:val="24"/>
          <w:szCs w:val="24"/>
        </w:rPr>
        <w:t xml:space="preserve">Чрезвычайные ситуации природного характера 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Чрезвычайные ситуации геологического происхож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дения (землетрясения, извержения вулканов, оползни, обвалы, лавины).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Чрезвычайные ситуации метеорологического проис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хождения (ураганы, бури, смерчи). Чрезвычайные ситуации гидрологического проис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хождения (наводнения, сели, цунами). Чрезвычайные ситуации биологического происхож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дения (лесные и торфяные пожары, эпидемии, эпи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зоотии и эпифитотии).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Style w:val="127"/>
          <w:rFonts w:ascii="Times New Roman" w:hAnsi="Times New Roman" w:cs="Times New Roman"/>
          <w:i w:val="0"/>
          <w:iCs w:val="0"/>
          <w:spacing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Защита населения от чрезвычайных ситуаций при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родного характера, рекомендации населению по безопасному поведению во время чрезвычайных ситуаций.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Style w:val="127"/>
          <w:rFonts w:ascii="Times New Roman" w:hAnsi="Times New Roman" w:cs="Times New Roman"/>
          <w:sz w:val="24"/>
          <w:szCs w:val="24"/>
        </w:rPr>
      </w:pPr>
      <w:r w:rsidRPr="00C37F27">
        <w:rPr>
          <w:rStyle w:val="127"/>
          <w:rFonts w:ascii="Times New Roman" w:hAnsi="Times New Roman" w:cs="Times New Roman"/>
          <w:sz w:val="24"/>
          <w:szCs w:val="24"/>
        </w:rPr>
        <w:t xml:space="preserve">Чрезвычайные ситуации техногенного характера 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Общие понятия о чрезвычайных ситуациях техно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генного характера.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Классификация чрезвычайных ситуаций техногенно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го характера.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Потенциально опасные объекты.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Аварии на радиационно-опасных, химически опас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ных, взрыво- и пожароопасных объектах и на гидротехнических сооружениях, их причины и возмож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ные последствия.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12"/>
          <w:rFonts w:ascii="Times New Roman" w:hAnsi="Times New Roman" w:cs="Times New Roman"/>
          <w:spacing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Защита населения от чрезвычайных ситуаций техно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генного характера, рекомендации населению по безопасному поведению во время чрезвычайных ситуаций.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Современный комплекс проблем безопасности со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циального характера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Военные угрозы национальной безопасности Рос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сии. Внешние и внутренние угрозы национальной безопасности России.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Наркотизм и национальная безопасность России. Защита населения от чрезвычайных ситуаций соци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ального характера.</w:t>
      </w:r>
    </w:p>
    <w:p w:rsidR="00336AD0" w:rsidRPr="00C37F27" w:rsidRDefault="00336AD0" w:rsidP="00F1052F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Правила личной безопасности в чрезвычайных си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туациях социального характера</w:t>
      </w:r>
    </w:p>
    <w:p w:rsidR="00336AD0" w:rsidRPr="00C37F27" w:rsidRDefault="00336AD0" w:rsidP="00F1052F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03"/>
          <w:rFonts w:ascii="Times New Roman" w:hAnsi="Times New Roman" w:cs="Times New Roman"/>
          <w:sz w:val="24"/>
          <w:szCs w:val="24"/>
        </w:rPr>
      </w:pPr>
    </w:p>
    <w:p w:rsidR="00336AD0" w:rsidRPr="00C37F27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center"/>
        <w:rPr>
          <w:rStyle w:val="103"/>
          <w:rFonts w:ascii="Times New Roman" w:hAnsi="Times New Roman" w:cs="Times New Roman"/>
          <w:b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b/>
          <w:sz w:val="24"/>
          <w:szCs w:val="24"/>
        </w:rPr>
        <w:t>Раздел 2. Защита населения Российской Федерации от чрезвычайных ситуаций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jc w:val="both"/>
        <w:rPr>
          <w:rStyle w:val="112"/>
          <w:rFonts w:ascii="Times New Roman" w:hAnsi="Times New Roman" w:cs="Times New Roman"/>
          <w:b/>
          <w:i w:val="0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b/>
          <w:i w:val="0"/>
          <w:sz w:val="24"/>
          <w:szCs w:val="24"/>
        </w:rPr>
        <w:t>1. Организация защиты населения от чрезвы</w:t>
      </w:r>
      <w:r w:rsidRPr="00C37F27">
        <w:rPr>
          <w:rStyle w:val="103"/>
          <w:rFonts w:ascii="Times New Roman" w:hAnsi="Times New Roman" w:cs="Times New Roman"/>
          <w:b/>
          <w:i w:val="0"/>
          <w:sz w:val="24"/>
          <w:szCs w:val="24"/>
        </w:rPr>
        <w:softHyphen/>
        <w:t xml:space="preserve">чайных ситуаций 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Правовые основы обеспечения защиты населения от чрезвычайных ситуаций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Положения Конституции Российской Федерации и федеральных законов в области безопасности, определяющие защищенность жизненно важных ин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 xml:space="preserve">тересов личности, общества и государства от внешних и внутренних угроз. Права и обязанности граждан в области безопасности жизнедеятельности. 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72"/>
          <w:rFonts w:ascii="Times New Roman" w:hAnsi="Times New Roman" w:cs="Times New Roman"/>
          <w:sz w:val="24"/>
          <w:szCs w:val="24"/>
        </w:rPr>
        <w:t>Организационные основы по защите населения страны от чрезвычайных ситуаций мирного и воен</w:t>
      </w:r>
      <w:r w:rsidRPr="00C37F27">
        <w:rPr>
          <w:rStyle w:val="1272"/>
          <w:rFonts w:ascii="Times New Roman" w:hAnsi="Times New Roman" w:cs="Times New Roman"/>
          <w:sz w:val="24"/>
          <w:szCs w:val="24"/>
        </w:rPr>
        <w:softHyphen/>
        <w:t>ного времени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(РСЧС), ее за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дачи.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Гражданская оборона как составная часть нацио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нальной безопасности страны, ее задачи и предна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значение.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- федеральный орган управления в обла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сти защиты населения и территорий от чрезвычай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ных ситуаций.</w:t>
      </w:r>
    </w:p>
    <w:p w:rsidR="00336AD0" w:rsidRPr="00C37F27" w:rsidRDefault="00336AD0" w:rsidP="00F1052F">
      <w:pPr>
        <w:pStyle w:val="101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b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b w:val="0"/>
          <w:sz w:val="24"/>
          <w:szCs w:val="24"/>
        </w:rPr>
        <w:t xml:space="preserve">Роль МЧС России в формировании современного уровня культуры чрезвычайных ситуациях. 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Основные мероприятия, проводимые в Российской Федерации, по защите населения от чрезвычайных ситуаций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Мониторинг и прогнозирование чрезвычайных си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туаций.</w:t>
      </w:r>
    </w:p>
    <w:p w:rsidR="00336AD0" w:rsidRPr="00C37F27" w:rsidRDefault="00336AD0" w:rsidP="00F1052F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lastRenderedPageBreak/>
        <w:t>Инженерная защита населения и территорий от чрезвычайных ситуаций.  Оповещение населения о чрезвычайных ситуациях. Эвакуация населения. Аварийно-спасательные и другие неотложные рабо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ты в очагах поражения</w:t>
      </w:r>
    </w:p>
    <w:p w:rsidR="00336AD0" w:rsidRPr="00C37F27" w:rsidRDefault="00336AD0" w:rsidP="00F1052F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03"/>
          <w:rFonts w:ascii="Times New Roman" w:hAnsi="Times New Roman" w:cs="Times New Roman"/>
          <w:sz w:val="24"/>
          <w:szCs w:val="24"/>
        </w:rPr>
      </w:pPr>
    </w:p>
    <w:p w:rsidR="00336AD0" w:rsidRPr="00C37F27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center"/>
        <w:rPr>
          <w:rStyle w:val="103"/>
          <w:rFonts w:ascii="Times New Roman" w:hAnsi="Times New Roman" w:cs="Times New Roman"/>
          <w:b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b/>
          <w:sz w:val="24"/>
          <w:szCs w:val="24"/>
        </w:rPr>
        <w:t>Раздел 3. Основы противодействия терроризму и экстремизму в Российской Федерации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Style w:val="112"/>
          <w:rFonts w:ascii="Times New Roman" w:hAnsi="Times New Roman" w:cs="Times New Roman"/>
          <w:b/>
          <w:i w:val="0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b/>
          <w:i w:val="0"/>
          <w:sz w:val="24"/>
          <w:szCs w:val="24"/>
        </w:rPr>
        <w:t xml:space="preserve">1. Нормативно-правовая база противодействия терроризму, экстремизму и наркотизму в Российской Федерации 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Содержание законов Российской Федерации о про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тиводействии терроризму и экстремистской дея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тельности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Положения Конституции Российской Федерации. Стратегия национальной безопасности Российской Федерации до 2020 года.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12"/>
          <w:rFonts w:ascii="Times New Roman" w:hAnsi="Times New Roman" w:cs="Times New Roman"/>
          <w:spacing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Концепция противодействия терроризму в Российской Федерации.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Style w:val="112"/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Организационные основы структуры противодей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 xml:space="preserve">ствия наркотизму в Российской Федерации 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8"/>
          <w:rFonts w:ascii="Times New Roman" w:hAnsi="Times New Roman" w:cs="Times New Roman"/>
          <w:sz w:val="24"/>
          <w:szCs w:val="24"/>
        </w:rPr>
        <w:t>Национальный антитеррористический комитет (НАК).</w:t>
      </w:r>
    </w:p>
    <w:p w:rsidR="00336AD0" w:rsidRPr="00C37F27" w:rsidRDefault="00336AD0" w:rsidP="00F1052F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Деятельность Федеральной службы по контролю за оборотом наркотиков Российской Федерации (ФСКН России) по остановке развития наркосисте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мы, изменению наркоситуации, ликвидации финан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совой базы наркомафии.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Style w:val="112"/>
          <w:rFonts w:ascii="Times New Roman" w:hAnsi="Times New Roman" w:cs="Times New Roman"/>
          <w:b/>
          <w:i w:val="0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b/>
          <w:i w:val="0"/>
          <w:sz w:val="24"/>
          <w:szCs w:val="24"/>
        </w:rPr>
        <w:t>2. Организационные основы системы противо</w:t>
      </w:r>
      <w:r w:rsidRPr="00C37F27">
        <w:rPr>
          <w:rStyle w:val="103"/>
          <w:rFonts w:ascii="Times New Roman" w:hAnsi="Times New Roman" w:cs="Times New Roman"/>
          <w:b/>
          <w:i w:val="0"/>
          <w:sz w:val="24"/>
          <w:szCs w:val="24"/>
        </w:rPr>
        <w:softHyphen/>
        <w:t>действия терроризму и экстремизму в Россий</w:t>
      </w:r>
      <w:r w:rsidRPr="00C37F27">
        <w:rPr>
          <w:rStyle w:val="103"/>
          <w:rFonts w:ascii="Times New Roman" w:hAnsi="Times New Roman" w:cs="Times New Roman"/>
          <w:b/>
          <w:i w:val="0"/>
          <w:sz w:val="24"/>
          <w:szCs w:val="24"/>
        </w:rPr>
        <w:softHyphen/>
        <w:t xml:space="preserve">ской Федерации 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Указ Президента Российской Федерации «О мерах противодействия терроризму в Российской Феде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рации»</w:t>
      </w:r>
    </w:p>
    <w:p w:rsidR="00336AD0" w:rsidRPr="00C37F27" w:rsidRDefault="00336AD0" w:rsidP="00F1052F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Роль правоохранительных органов и силовых струк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тур в борьбе с терроризмом и проявлениями экс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тремизма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Контртеррористическая операция.</w:t>
      </w:r>
    </w:p>
    <w:p w:rsidR="00336AD0" w:rsidRPr="00C37F27" w:rsidRDefault="00336AD0" w:rsidP="00F1052F">
      <w:pPr>
        <w:pStyle w:val="1210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Участие Вооруженных Сил Российской Федерации в борьбе с терроризмом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jc w:val="both"/>
        <w:rPr>
          <w:rStyle w:val="112"/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>3. Духовно-нравственные основы противодей</w:t>
      </w:r>
      <w:r w:rsidRPr="00C37F27">
        <w:rPr>
          <w:rStyle w:val="103"/>
          <w:rFonts w:ascii="Times New Roman" w:hAnsi="Times New Roman" w:cs="Times New Roman"/>
          <w:sz w:val="24"/>
          <w:szCs w:val="24"/>
        </w:rPr>
        <w:softHyphen/>
        <w:t xml:space="preserve">ствия терроризму и экстремизму </w:t>
      </w:r>
    </w:p>
    <w:p w:rsidR="00336AD0" w:rsidRPr="00C37F27" w:rsidRDefault="00336AD0" w:rsidP="00AA3C32">
      <w:pPr>
        <w:pStyle w:val="111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Роль нравственной позиции и выработка личных качеств в формировании антитеррористического поведения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Влияние уровня культуры в области безопасности жизнедеятельности на формирование антитеррори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стического поведения.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Готовность оказывать помощь государству в проти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водействии терроризму.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Style w:val="112"/>
          <w:rFonts w:ascii="Times New Roman" w:hAnsi="Times New Roman" w:cs="Times New Roman"/>
          <w:b w:val="0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b w:val="0"/>
          <w:sz w:val="24"/>
          <w:szCs w:val="24"/>
        </w:rPr>
        <w:t>Профилактика террористической деятельности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18"/>
          <w:rFonts w:ascii="Times New Roman" w:hAnsi="Times New Roman" w:cs="Times New Roman"/>
          <w:sz w:val="24"/>
          <w:szCs w:val="24"/>
        </w:rPr>
      </w:pPr>
      <w:r w:rsidRPr="00C37F27">
        <w:rPr>
          <w:rStyle w:val="118"/>
          <w:rFonts w:ascii="Times New Roman" w:hAnsi="Times New Roman" w:cs="Times New Roman"/>
          <w:sz w:val="24"/>
          <w:szCs w:val="24"/>
        </w:rPr>
        <w:t>Противодействие стрессовым факторам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jc w:val="both"/>
        <w:rPr>
          <w:rStyle w:val="103"/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>4. Ответственность несовершеннолетних за антиобщественное поведение и за участие в террористической и экстремистской деятельно</w:t>
      </w:r>
      <w:r w:rsidRPr="00C37F27">
        <w:rPr>
          <w:rStyle w:val="103"/>
          <w:rFonts w:ascii="Times New Roman" w:hAnsi="Times New Roman" w:cs="Times New Roman"/>
          <w:sz w:val="24"/>
          <w:szCs w:val="24"/>
        </w:rPr>
        <w:softHyphen/>
        <w:t xml:space="preserve">сти 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jc w:val="both"/>
        <w:rPr>
          <w:rStyle w:val="103"/>
          <w:rFonts w:ascii="Times New Roman" w:hAnsi="Times New Roman" w:cs="Times New Roman"/>
          <w:b w:val="0"/>
          <w:i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b w:val="0"/>
          <w:i/>
          <w:sz w:val="24"/>
          <w:szCs w:val="24"/>
        </w:rPr>
        <w:t>Наказание за участие в террористической и экстре</w:t>
      </w:r>
      <w:r w:rsidRPr="00C37F27">
        <w:rPr>
          <w:rStyle w:val="112"/>
          <w:rFonts w:ascii="Times New Roman" w:hAnsi="Times New Roman" w:cs="Times New Roman"/>
          <w:b w:val="0"/>
          <w:i/>
          <w:sz w:val="24"/>
          <w:szCs w:val="24"/>
        </w:rPr>
        <w:softHyphen/>
        <w:t>мистской деятельности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Уголовный кодекс Российской Федерации об ответ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ственности за антиобщественное поведение, уча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стие в террористической и экстремистской деятель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ности.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18"/>
          <w:rFonts w:ascii="Times New Roman" w:hAnsi="Times New Roman" w:cs="Times New Roman"/>
          <w:i w:val="0"/>
          <w:iCs w:val="0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Административная ответственность за антиобще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ственную деятельность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>5. Обеспечение личной безопасности при угро</w:t>
      </w:r>
      <w:r w:rsidRPr="00C37F27">
        <w:rPr>
          <w:rStyle w:val="103"/>
          <w:rFonts w:ascii="Times New Roman" w:hAnsi="Times New Roman" w:cs="Times New Roman"/>
          <w:sz w:val="24"/>
          <w:szCs w:val="24"/>
        </w:rPr>
        <w:softHyphen/>
        <w:t xml:space="preserve">зе террористического акта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72"/>
          <w:rFonts w:ascii="Times New Roman" w:hAnsi="Times New Roman" w:cs="Times New Roman"/>
          <w:sz w:val="24"/>
          <w:szCs w:val="24"/>
        </w:rPr>
      </w:pPr>
      <w:r w:rsidRPr="00C37F27">
        <w:rPr>
          <w:rStyle w:val="1272"/>
          <w:rFonts w:ascii="Times New Roman" w:hAnsi="Times New Roman" w:cs="Times New Roman"/>
          <w:sz w:val="24"/>
          <w:szCs w:val="24"/>
        </w:rPr>
        <w:t xml:space="preserve">Наиболее опасные террористические акты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336AD0" w:rsidRPr="00C37F27" w:rsidRDefault="00336AD0" w:rsidP="00AA3C32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Правила поведения при возможной опасности взрыва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Признаки, по которым можно судить о возникнове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нии опасности взрыва. Правила безопасного пове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дения, если взрыв произошел. Как действовать, если вас завалило обломками стен.</w:t>
      </w:r>
    </w:p>
    <w:p w:rsidR="00336AD0" w:rsidRPr="00C37F27" w:rsidRDefault="00336AD0" w:rsidP="00AA3C32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Меры безопасности в случае похищения или захва</w:t>
      </w:r>
      <w:r w:rsidRPr="00C37F27">
        <w:rPr>
          <w:rStyle w:val="112"/>
          <w:rFonts w:ascii="Times New Roman" w:hAnsi="Times New Roman" w:cs="Times New Roman"/>
          <w:sz w:val="24"/>
          <w:szCs w:val="24"/>
        </w:rPr>
        <w:softHyphen/>
        <w:t>та в заложники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Правила поведения в случае захвата в заложники. Правила поведения при нападении с целью похи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щения. Обеспечение безопасности при захвате самолета. Правила поведения при перестрелке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sz w:val="24"/>
          <w:szCs w:val="24"/>
        </w:rPr>
      </w:pPr>
    </w:p>
    <w:p w:rsidR="00336AD0" w:rsidRPr="00C37F27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center"/>
        <w:rPr>
          <w:rStyle w:val="152"/>
          <w:rFonts w:ascii="Times New Roman" w:hAnsi="Times New Roman" w:cs="Times New Roman"/>
          <w:b/>
          <w:sz w:val="24"/>
          <w:szCs w:val="24"/>
        </w:rPr>
      </w:pPr>
      <w:r w:rsidRPr="00C37F27">
        <w:rPr>
          <w:rStyle w:val="152"/>
          <w:rFonts w:ascii="Times New Roman" w:hAnsi="Times New Roman" w:cs="Times New Roman"/>
          <w:b/>
          <w:sz w:val="24"/>
          <w:szCs w:val="24"/>
        </w:rPr>
        <w:lastRenderedPageBreak/>
        <w:t>Модуль II. Здоровый образ жизни и оказание первой помощи</w:t>
      </w:r>
    </w:p>
    <w:p w:rsidR="00336AD0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center"/>
        <w:rPr>
          <w:rStyle w:val="152"/>
          <w:rFonts w:ascii="Times New Roman" w:hAnsi="Times New Roman" w:cs="Times New Roman"/>
          <w:b/>
          <w:sz w:val="24"/>
          <w:szCs w:val="24"/>
        </w:rPr>
      </w:pPr>
    </w:p>
    <w:p w:rsidR="00336AD0" w:rsidRPr="00C37F27" w:rsidRDefault="00336AD0" w:rsidP="00C37F27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center"/>
        <w:rPr>
          <w:rStyle w:val="123"/>
          <w:rFonts w:ascii="Times New Roman" w:hAnsi="Times New Roman" w:cs="Times New Roman"/>
          <w:b/>
          <w:sz w:val="24"/>
          <w:szCs w:val="24"/>
        </w:rPr>
      </w:pPr>
      <w:r w:rsidRPr="00C37F27">
        <w:rPr>
          <w:rStyle w:val="152"/>
          <w:rFonts w:ascii="Times New Roman" w:hAnsi="Times New Roman" w:cs="Times New Roman"/>
          <w:b/>
          <w:sz w:val="24"/>
          <w:szCs w:val="24"/>
        </w:rPr>
        <w:t xml:space="preserve">Раздел 4. Основы здорового образа жизни </w:t>
      </w:r>
    </w:p>
    <w:p w:rsidR="00336AD0" w:rsidRPr="00C37F27" w:rsidRDefault="00336AD0" w:rsidP="00AA3C32">
      <w:pPr>
        <w:pStyle w:val="1510"/>
        <w:keepNext/>
        <w:keepLines/>
        <w:shd w:val="clear" w:color="auto" w:fill="auto"/>
        <w:spacing w:before="0" w:after="0"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52"/>
          <w:rFonts w:ascii="Times New Roman" w:hAnsi="Times New Roman" w:cs="Times New Roman"/>
          <w:sz w:val="24"/>
          <w:szCs w:val="24"/>
        </w:rPr>
        <w:t xml:space="preserve">1. Здоровый образ жизни и его составляющие </w:t>
      </w:r>
    </w:p>
    <w:p w:rsidR="00336AD0" w:rsidRPr="00C37F27" w:rsidRDefault="00336AD0" w:rsidP="00AA3C32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2"/>
          <w:rFonts w:ascii="Times New Roman" w:hAnsi="Times New Roman" w:cs="Times New Roman"/>
          <w:sz w:val="24"/>
          <w:szCs w:val="24"/>
        </w:rPr>
        <w:t>Основные понятия о здоровье и здоровом образе жизни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Индивидуальное здоровье человека, его физиче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ская и духовная сущность.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Репродуктивное здоровье как общая составляющая здоровья человека и общества. Социально-демографические процессы в России и безопасность государства.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Особенности физического развития человека; осо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бенности психического развития человека; развитие и укрепление чувства зрелости; развитие волевых качеств.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Социальное развитие человека и его взаимоотно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шения с окружающими людьми. Формирование личности человека, значение и роль его взаимоотношений со взрослыми, родителями, сверстниками.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 xml:space="preserve">Взаимоотношения человека и общества.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72"/>
          <w:rFonts w:ascii="Times New Roman" w:hAnsi="Times New Roman" w:cs="Times New Roman"/>
          <w:sz w:val="24"/>
          <w:szCs w:val="24"/>
        </w:rPr>
      </w:pPr>
      <w:r w:rsidRPr="00C37F27">
        <w:rPr>
          <w:rStyle w:val="1272"/>
          <w:rFonts w:ascii="Times New Roman" w:hAnsi="Times New Roman" w:cs="Times New Roman"/>
          <w:sz w:val="24"/>
          <w:szCs w:val="24"/>
        </w:rPr>
        <w:t xml:space="preserve">Составляющие здорового образа жизни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3"/>
          <w:rFonts w:ascii="Times New Roman" w:hAnsi="Times New Roman" w:cs="Times New Roman"/>
          <w:sz w:val="24"/>
          <w:szCs w:val="24"/>
        </w:rPr>
      </w:pPr>
      <w:r w:rsidRPr="00C37F27">
        <w:rPr>
          <w:rStyle w:val="123"/>
          <w:rFonts w:ascii="Times New Roman" w:hAnsi="Times New Roman" w:cs="Times New Roman"/>
          <w:sz w:val="24"/>
          <w:szCs w:val="24"/>
        </w:rPr>
        <w:t>Здоровый образ жизни - индивидуальная система поведения человека, обеспечивающая совершен</w:t>
      </w:r>
      <w:r w:rsidRPr="00C37F27">
        <w:rPr>
          <w:rStyle w:val="123"/>
          <w:rFonts w:ascii="Times New Roman" w:hAnsi="Times New Roman" w:cs="Times New Roman"/>
          <w:sz w:val="24"/>
          <w:szCs w:val="24"/>
        </w:rPr>
        <w:softHyphen/>
        <w:t>ствование его физических и духовных качеств.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Психологическая уравновешенность и ее значение для здоровья.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20"/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 xml:space="preserve">Режим дня и его значение для здоровья. Профилактика переутомления.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20"/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Двигательная активность и закаливание организ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softHyphen/>
        <w:t>ма - необходимые условия сохранения и укрепле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softHyphen/>
        <w:t>ния здоровья.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Рациональное питание.</w:t>
      </w:r>
    </w:p>
    <w:p w:rsidR="00336AD0" w:rsidRPr="00C37F27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20"/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Роль питания в сохранении здоровья человека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 xml:space="preserve">2. Факторы, разрушающие здоровье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71"/>
          <w:rFonts w:ascii="Times New Roman" w:hAnsi="Times New Roman" w:cs="Times New Roman"/>
          <w:sz w:val="24"/>
          <w:szCs w:val="24"/>
        </w:rPr>
      </w:pPr>
      <w:r w:rsidRPr="00C37F27">
        <w:rPr>
          <w:rStyle w:val="1271"/>
          <w:rFonts w:ascii="Times New Roman" w:hAnsi="Times New Roman" w:cs="Times New Roman"/>
          <w:sz w:val="24"/>
          <w:szCs w:val="24"/>
        </w:rPr>
        <w:t xml:space="preserve">Вредные привычки и их влияние на здоровье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Вредные привычки - основные понятия. Курение, влияние табачного дыма на организм ку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softHyphen/>
        <w:t>рящего и окружающих.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Style w:val="1220"/>
          <w:rFonts w:ascii="Times New Roman" w:hAnsi="Times New Roman" w:cs="Times New Roman"/>
          <w:b w:val="0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t>Употребление алкоголя и его влияние на умствен</w:t>
      </w: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softHyphen/>
        <w:t xml:space="preserve">ное и физическое развитие человека. Наркомания и ее отрицательные последствия для здоровья человека. Профилактика вредных привычек. 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Style w:val="1271"/>
          <w:rFonts w:ascii="Times New Roman" w:hAnsi="Times New Roman" w:cs="Times New Roman"/>
          <w:b w:val="0"/>
          <w:sz w:val="24"/>
          <w:szCs w:val="24"/>
        </w:rPr>
      </w:pPr>
      <w:r w:rsidRPr="00C37F27">
        <w:rPr>
          <w:rStyle w:val="1271"/>
          <w:rFonts w:ascii="Times New Roman" w:hAnsi="Times New Roman" w:cs="Times New Roman"/>
          <w:b w:val="0"/>
          <w:sz w:val="24"/>
          <w:szCs w:val="24"/>
        </w:rPr>
        <w:t>Ранние половые связи и их отрицательные послед</w:t>
      </w:r>
      <w:r w:rsidRPr="00C37F27">
        <w:rPr>
          <w:rStyle w:val="1271"/>
          <w:rFonts w:ascii="Times New Roman" w:hAnsi="Times New Roman" w:cs="Times New Roman"/>
          <w:b w:val="0"/>
          <w:sz w:val="24"/>
          <w:szCs w:val="24"/>
        </w:rPr>
        <w:softHyphen/>
        <w:t xml:space="preserve">ствия для здоровья человека 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Style w:val="1020"/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t>Инфекции, передаваемые половым путем. Понятие о ВИЧ-инфекции и СПИДе. СПИД - угроза здоровью, личности и обществу. Профилактика инфекций, передаваемых половым путем, и ВИЧ-инфекции</w:t>
      </w:r>
      <w:r w:rsidRPr="00C37F27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</w:p>
    <w:p w:rsidR="00336AD0" w:rsidRPr="00C37F27" w:rsidRDefault="00336AD0" w:rsidP="00C37F27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 xml:space="preserve">3. Правовые аспекты взаимоотношений полов </w:t>
      </w:r>
    </w:p>
    <w:p w:rsidR="00336AD0" w:rsidRPr="00C37F27" w:rsidRDefault="00336AD0" w:rsidP="00C37F27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 xml:space="preserve">Семья в современном обществе </w:t>
      </w:r>
      <w:r w:rsidRPr="00C37F27">
        <w:rPr>
          <w:rStyle w:val="1181"/>
          <w:rFonts w:ascii="Times New Roman" w:hAnsi="Times New Roman" w:cs="Times New Roman"/>
          <w:sz w:val="24"/>
          <w:szCs w:val="24"/>
        </w:rPr>
        <w:t>Законодательство и семья.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Основы семейного права в Российской Федерации. Брак и семья, основные понятия и определения. Семья и здоровый образ жизни, основные функции семьи.</w:t>
      </w:r>
    </w:p>
    <w:p w:rsidR="00336AD0" w:rsidRPr="00C37F27" w:rsidRDefault="00336AD0" w:rsidP="00C37F27">
      <w:pPr>
        <w:pStyle w:val="101"/>
        <w:shd w:val="clear" w:color="auto" w:fill="auto"/>
        <w:spacing w:line="240" w:lineRule="auto"/>
        <w:ind w:right="-36"/>
        <w:rPr>
          <w:rStyle w:val="1020"/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t>Личные права и обязанности супругов. Права и обязанности родителей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Style w:val="1020"/>
          <w:rFonts w:ascii="Times New Roman" w:hAnsi="Times New Roman" w:cs="Times New Roman"/>
          <w:sz w:val="24"/>
          <w:szCs w:val="24"/>
        </w:rPr>
      </w:pPr>
    </w:p>
    <w:p w:rsidR="00336AD0" w:rsidRPr="00C37F27" w:rsidRDefault="00336AD0" w:rsidP="00C37F27">
      <w:pPr>
        <w:pStyle w:val="101"/>
        <w:shd w:val="clear" w:color="auto" w:fill="auto"/>
        <w:spacing w:line="240" w:lineRule="auto"/>
        <w:ind w:right="-36"/>
        <w:jc w:val="center"/>
        <w:rPr>
          <w:rStyle w:val="103"/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>Раздел 5. Основы медицинских знаний и оказание первой помощи</w:t>
      </w:r>
    </w:p>
    <w:p w:rsidR="00336AD0" w:rsidRPr="00C37F27" w:rsidRDefault="00336AD0" w:rsidP="00C37F27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3"/>
          <w:rFonts w:ascii="Times New Roman" w:hAnsi="Times New Roman" w:cs="Times New Roman"/>
          <w:sz w:val="24"/>
          <w:szCs w:val="24"/>
        </w:rPr>
        <w:t xml:space="preserve">1. Оказание первой помощи </w:t>
      </w:r>
    </w:p>
    <w:p w:rsidR="00336AD0" w:rsidRPr="00C37F27" w:rsidRDefault="00336AD0" w:rsidP="00C37F27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Первая помощь и правила ее оказания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Общая характеристика различных повреждений и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их последствия для здоровья человека.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Основные правила оказания первой помощи при</w:t>
      </w:r>
      <w:r w:rsidRPr="00C37F27">
        <w:rPr>
          <w:rFonts w:ascii="Times New Roman" w:hAnsi="Times New Roman" w:cs="Times New Roman"/>
          <w:sz w:val="24"/>
          <w:szCs w:val="24"/>
        </w:rPr>
        <w:t xml:space="preserve"> 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t>различных видах повреждений.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Средства оказания первой помощи. Медицинская</w:t>
      </w:r>
      <w:r w:rsidRPr="00C37F27">
        <w:rPr>
          <w:rFonts w:ascii="Times New Roman" w:hAnsi="Times New Roman" w:cs="Times New Roman"/>
          <w:sz w:val="24"/>
          <w:szCs w:val="24"/>
        </w:rPr>
        <w:t xml:space="preserve"> 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t>(домашняя) аптечка.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sz w:val="24"/>
          <w:szCs w:val="24"/>
        </w:rPr>
        <w:t>Природные лекарственные средства. Перевязочные материалы, дезинфицирующие средства. Основные неинфекционные заболевания, их причи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softHyphen/>
        <w:t>ны, связь с образом жизни. Профилактика неин</w:t>
      </w:r>
      <w:r w:rsidRPr="00C37F27">
        <w:rPr>
          <w:rStyle w:val="1220"/>
          <w:rFonts w:ascii="Times New Roman" w:hAnsi="Times New Roman" w:cs="Times New Roman"/>
          <w:sz w:val="24"/>
          <w:szCs w:val="24"/>
        </w:rPr>
        <w:softHyphen/>
        <w:t>фекционных заболеваний.</w:t>
      </w:r>
    </w:p>
    <w:p w:rsidR="00336AD0" w:rsidRPr="00C37F27" w:rsidRDefault="00336AD0" w:rsidP="00C37F27">
      <w:pPr>
        <w:pStyle w:val="101"/>
        <w:shd w:val="clear" w:color="auto" w:fill="auto"/>
        <w:spacing w:line="240" w:lineRule="auto"/>
        <w:ind w:right="-36"/>
        <w:rPr>
          <w:rStyle w:val="1020"/>
          <w:rFonts w:ascii="Times New Roman" w:hAnsi="Times New Roman" w:cs="Times New Roman"/>
          <w:sz w:val="24"/>
          <w:szCs w:val="24"/>
        </w:rPr>
      </w:pP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t>Наиболее часто встречающиеся инфекционные за</w:t>
      </w: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softHyphen/>
        <w:t>болевания, их возбудители, пути передачи инфек</w:t>
      </w:r>
      <w:r w:rsidRPr="00C37F27">
        <w:rPr>
          <w:rStyle w:val="1220"/>
          <w:rFonts w:ascii="Times New Roman" w:hAnsi="Times New Roman" w:cs="Times New Roman"/>
          <w:b w:val="0"/>
          <w:sz w:val="24"/>
          <w:szCs w:val="24"/>
        </w:rPr>
        <w:softHyphen/>
        <w:t>ции, меры профилактики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20"/>
          <w:rFonts w:ascii="Times New Roman" w:hAnsi="Times New Roman" w:cs="Times New Roman"/>
          <w:sz w:val="24"/>
          <w:szCs w:val="24"/>
        </w:rPr>
        <w:t xml:space="preserve">2. Первая помощь при неотложных состояниях </w:t>
      </w:r>
    </w:p>
    <w:p w:rsidR="00336AD0" w:rsidRPr="00C37F27" w:rsidRDefault="00336AD0" w:rsidP="00AA3C32">
      <w:pPr>
        <w:pStyle w:val="11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10"/>
          <w:rFonts w:ascii="Times New Roman" w:hAnsi="Times New Roman" w:cs="Times New Roman"/>
          <w:sz w:val="24"/>
          <w:szCs w:val="24"/>
        </w:rPr>
        <w:t>Правила оказания первой помощи при неотложных состояниях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lastRenderedPageBreak/>
        <w:t>Первая помощь при отравлении. Первая помощь при травмах опорно-двигательного аппарата, порядок наложения поддерживающей по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вязки. Правила и способы транспортировки постра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давшего.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Первая помощь при кровотечениях. Способы оста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новки кровотечения.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Оказание первой помощи при утоплении. Способы проведения искусственной вентиляции легких и непрямого массажа сердца.</w:t>
      </w:r>
    </w:p>
    <w:p w:rsidR="00336AD0" w:rsidRPr="00C37F27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27">
        <w:rPr>
          <w:rFonts w:ascii="Times New Roman" w:hAnsi="Times New Roman" w:cs="Times New Roman"/>
          <w:b/>
          <w:sz w:val="24"/>
          <w:szCs w:val="24"/>
        </w:rPr>
        <w:t>Оказание первой помощи при тепловом и солнеч</w:t>
      </w:r>
      <w:r w:rsidRPr="00C37F27">
        <w:rPr>
          <w:rFonts w:ascii="Times New Roman" w:hAnsi="Times New Roman" w:cs="Times New Roman"/>
          <w:b/>
          <w:sz w:val="24"/>
          <w:szCs w:val="24"/>
        </w:rPr>
        <w:softHyphen/>
        <w:t>ном ударах, при отморожении</w:t>
      </w:r>
    </w:p>
    <w:p w:rsidR="00336AD0" w:rsidRPr="00C37F27" w:rsidRDefault="00336AD0" w:rsidP="00AA3C32">
      <w:pPr>
        <w:pStyle w:val="101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Style w:val="1020"/>
          <w:rFonts w:ascii="Times New Roman" w:hAnsi="Times New Roman" w:cs="Times New Roman"/>
          <w:sz w:val="24"/>
          <w:szCs w:val="24"/>
        </w:rPr>
        <w:t xml:space="preserve">3. Первая помощь при массовых поражениях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Style w:val="127"/>
          <w:rFonts w:ascii="Times New Roman" w:hAnsi="Times New Roman" w:cs="Times New Roman"/>
          <w:sz w:val="24"/>
          <w:szCs w:val="24"/>
        </w:rPr>
      </w:pPr>
      <w:r w:rsidRPr="00C37F27">
        <w:rPr>
          <w:rStyle w:val="127"/>
          <w:rFonts w:ascii="Times New Roman" w:hAnsi="Times New Roman" w:cs="Times New Roman"/>
          <w:sz w:val="24"/>
          <w:szCs w:val="24"/>
        </w:rPr>
        <w:t>Комплекс простейших мероприятий по оказанию пер</w:t>
      </w:r>
      <w:r w:rsidRPr="00C37F27">
        <w:rPr>
          <w:rStyle w:val="127"/>
          <w:rFonts w:ascii="Times New Roman" w:hAnsi="Times New Roman" w:cs="Times New Roman"/>
          <w:sz w:val="24"/>
          <w:szCs w:val="24"/>
        </w:rPr>
        <w:softHyphen/>
        <w:t xml:space="preserve">вой помощи при массовых поражениях </w:t>
      </w:r>
      <w:r>
        <w:rPr>
          <w:rStyle w:val="127"/>
          <w:rFonts w:ascii="Times New Roman" w:hAnsi="Times New Roman" w:cs="Times New Roman"/>
          <w:sz w:val="24"/>
          <w:szCs w:val="24"/>
        </w:rPr>
        <w:t xml:space="preserve"> </w:t>
      </w:r>
    </w:p>
    <w:p w:rsidR="00336AD0" w:rsidRPr="00C37F27" w:rsidRDefault="00336AD0" w:rsidP="00AA3C32">
      <w:pPr>
        <w:pStyle w:val="1210"/>
        <w:shd w:val="clear" w:color="auto" w:fill="auto"/>
        <w:spacing w:line="240" w:lineRule="auto"/>
        <w:ind w:right="-36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Основные причины возникновения массового пора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жения людей в природных, техногенных и социаль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ных условиях.</w:t>
      </w:r>
    </w:p>
    <w:p w:rsidR="00336AD0" w:rsidRPr="00C37F27" w:rsidRDefault="00336AD0" w:rsidP="00C37F27">
      <w:pPr>
        <w:pStyle w:val="1210"/>
        <w:shd w:val="clear" w:color="auto" w:fill="auto"/>
        <w:spacing w:line="240" w:lineRule="auto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C37F27">
        <w:rPr>
          <w:rFonts w:ascii="Times New Roman" w:hAnsi="Times New Roman" w:cs="Times New Roman"/>
          <w:sz w:val="24"/>
          <w:szCs w:val="24"/>
        </w:rPr>
        <w:t>Основные мероприятия, проводимые в местах мас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сового поражения людей (извлечение пострадавше</w:t>
      </w:r>
      <w:r w:rsidRPr="00C37F27">
        <w:rPr>
          <w:rFonts w:ascii="Times New Roman" w:hAnsi="Times New Roman" w:cs="Times New Roman"/>
          <w:sz w:val="24"/>
          <w:szCs w:val="24"/>
        </w:rPr>
        <w:softHyphen/>
        <w:t>го из-под завала, введение обезболивающих средств, освобождение верхних дыхательных путей и др.)</w:t>
      </w:r>
    </w:p>
    <w:p w:rsidR="00336AD0" w:rsidRDefault="00336AD0" w:rsidP="00AA3C32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:rsidR="00336AD0" w:rsidRPr="00FD0FD0" w:rsidRDefault="00336AD0" w:rsidP="00EC7637">
      <w:pPr>
        <w:pStyle w:val="121"/>
        <w:keepNext/>
        <w:keepLines/>
        <w:shd w:val="clear" w:color="auto" w:fill="auto"/>
        <w:spacing w:before="0" w:after="0" w:line="240" w:lineRule="auto"/>
        <w:ind w:right="-36"/>
        <w:jc w:val="both"/>
        <w:rPr>
          <w:rStyle w:val="120"/>
          <w:rFonts w:ascii="Times New Roman" w:hAnsi="Times New Roman" w:cs="Times New Roman"/>
          <w:b/>
          <w:sz w:val="24"/>
          <w:szCs w:val="24"/>
        </w:rPr>
      </w:pPr>
      <w:r>
        <w:rPr>
          <w:rStyle w:val="120"/>
          <w:rFonts w:ascii="Times New Roman" w:hAnsi="Times New Roman" w:cs="Times New Roman"/>
          <w:b/>
          <w:sz w:val="24"/>
          <w:szCs w:val="24"/>
        </w:rPr>
        <w:t>6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. </w:t>
      </w:r>
      <w:r w:rsidRPr="00FD0FD0">
        <w:rPr>
          <w:rStyle w:val="120"/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Style w:val="120"/>
          <w:rFonts w:ascii="Times New Roman" w:hAnsi="Times New Roman" w:cs="Times New Roman"/>
          <w:b/>
          <w:sz w:val="24"/>
          <w:szCs w:val="24"/>
        </w:rPr>
        <w:t xml:space="preserve"> с определением основных видов учебной деятельности</w:t>
      </w:r>
    </w:p>
    <w:p w:rsidR="00336AD0" w:rsidRPr="00FD0FD0" w:rsidRDefault="00336AD0" w:rsidP="00C37F27">
      <w:pPr>
        <w:pStyle w:val="121"/>
        <w:keepNext/>
        <w:keepLines/>
        <w:shd w:val="clear" w:color="auto" w:fill="auto"/>
        <w:spacing w:before="0" w:after="0" w:line="240" w:lineRule="auto"/>
        <w:ind w:right="-36"/>
        <w:rPr>
          <w:rStyle w:val="120"/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0"/>
        <w:gridCol w:w="4981"/>
      </w:tblGrid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jc w:val="center"/>
              <w:rPr>
                <w:rStyle w:val="120"/>
                <w:rFonts w:ascii="Times New Roman" w:hAnsi="Times New Roman" w:cs="Times New Roman"/>
                <w:b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содержание по темам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jc w:val="center"/>
              <w:rPr>
                <w:rStyle w:val="120"/>
                <w:rFonts w:ascii="Times New Roman" w:hAnsi="Times New Roman" w:cs="Times New Roman"/>
                <w:b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Характеристика основных видов деятельности ученика </w:t>
            </w: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jc w:val="center"/>
              <w:rPr>
                <w:rStyle w:val="120"/>
                <w:rFonts w:ascii="Times New Roman" w:hAnsi="Times New Roman" w:cs="Times New Roman"/>
                <w:b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/>
                <w:sz w:val="22"/>
                <w:szCs w:val="22"/>
              </w:rPr>
              <w:t>Модуль I. Основы безопасности личности, общества и государства</w:t>
            </w: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jc w:val="center"/>
              <w:rPr>
                <w:rStyle w:val="120"/>
                <w:rFonts w:ascii="Times New Roman" w:hAnsi="Times New Roman" w:cs="Times New Roman"/>
                <w:b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/>
                <w:sz w:val="22"/>
                <w:szCs w:val="22"/>
              </w:rPr>
              <w:t>Раздел 1. Основы комплексной безопасности (35 ч)</w:t>
            </w:r>
          </w:p>
        </w:tc>
      </w:tr>
      <w:tr w:rsidR="00336AD0" w:rsidRPr="007D6CCC" w:rsidTr="007D6CCC">
        <w:trPr>
          <w:trHeight w:val="1550"/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1. Обеспечение личной безопасности в повсе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дневной жизни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(10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Пожарная безопасность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Пожары в жилых и общественных зданиях, причи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ны их возникновения и возможные последствия. Влияние человеческого фактора на причины воз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никновения пожаров.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Соблюдение мер пожарной безопасности в быту. Права и обязанности граждан в области пожарной безопасности.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Правила безопасного поведения при пожаре в жи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лом или общественном здании.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Безопасность на дорогах</w:t>
            </w:r>
          </w:p>
          <w:p w:rsidR="00336AD0" w:rsidRPr="007D6CCC" w:rsidRDefault="00336AD0" w:rsidP="00EC7637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Причины дорожно-транспортных происшествий и их возможные последствия.</w:t>
            </w:r>
          </w:p>
          <w:p w:rsidR="00336AD0" w:rsidRPr="007D6CCC" w:rsidRDefault="00336AD0" w:rsidP="00EC763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Организация дорожного движения. Правила без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опасного поведения на дорогах пешеходов и пас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сажиров. Общие обязанности водителя. Правила безопасного поведения на дороге велосипедиста и водителя мопеда.</w:t>
            </w:r>
          </w:p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jc w:val="center"/>
              <w:rPr>
                <w:rStyle w:val="12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0"/>
                <w:rFonts w:ascii="Times New Roman" w:hAnsi="Times New Roman" w:cs="Times New Roman"/>
                <w:sz w:val="22"/>
                <w:szCs w:val="22"/>
              </w:rPr>
              <w:t>Безопасность в быту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Особенности города (населенного пункта) как сре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ды обитания человека.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Характеристика городского и сельского жилища, особенности его жизнеобеспечения. Возможные опасные и аварийные ситуации в жи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лище.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Соблюдение мер безопасности в быту.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0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0"/>
                <w:rFonts w:ascii="Times New Roman" w:hAnsi="Times New Roman" w:cs="Times New Roman"/>
                <w:sz w:val="22"/>
                <w:szCs w:val="22"/>
              </w:rPr>
              <w:t xml:space="preserve">Безопасность на водоемах 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8"/>
                <w:rFonts w:ascii="Times New Roman" w:hAnsi="Times New Roman" w:cs="Times New Roman"/>
                <w:sz w:val="22"/>
                <w:szCs w:val="22"/>
              </w:rPr>
              <w:t>Водоемы.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Особенности состояния водоемов в различное вре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lastRenderedPageBreak/>
              <w:t>мя года.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Соблюдение правил безопасности при купании в оборудованных и необорудованных местах. Безопасный отдых у воды. Само- и взаимопомощь терпящим бедствие на воде.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0"/>
                <w:rFonts w:ascii="Times New Roman" w:hAnsi="Times New Roman" w:cs="Times New Roman"/>
                <w:sz w:val="22"/>
                <w:szCs w:val="22"/>
              </w:rPr>
              <w:t>Экология и безопасность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Загрязнение окружающей природной среды. Поня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тия о предельно допустимых концентрациях загряз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няющих веществ.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Мероприятия, проводимые по защите здоровья на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селения в местах с неблагоприятной экологической обстановкой.</w:t>
            </w:r>
          </w:p>
          <w:p w:rsidR="00336AD0" w:rsidRPr="007D6CCC" w:rsidRDefault="00336AD0" w:rsidP="00FD0FD0">
            <w:pPr>
              <w:pStyle w:val="142"/>
              <w:spacing w:before="0"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42"/>
              <w:spacing w:before="0"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42"/>
              <w:spacing w:before="0"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42"/>
              <w:spacing w:before="0"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"/>
                <w:rFonts w:ascii="Times New Roman" w:hAnsi="Times New Roman" w:cs="Times New Roman"/>
                <w:sz w:val="22"/>
                <w:szCs w:val="22"/>
              </w:rPr>
              <w:t xml:space="preserve">Опасные ситуации социального характера </w:t>
            </w:r>
          </w:p>
          <w:p w:rsidR="00336AD0" w:rsidRPr="007D6CCC" w:rsidRDefault="00336AD0" w:rsidP="00FD0FD0">
            <w:pPr>
              <w:pStyle w:val="142"/>
              <w:spacing w:before="0" w:line="240" w:lineRule="auto"/>
              <w:ind w:right="-36"/>
              <w:rPr>
                <w:rStyle w:val="120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Меры личной безопасности на улице, дома, в об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щественном месте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Знакомиться с причинами возникновения пожаров в жилых и общественных зданиях. Изучать права и обязанности граждан в области пожарной безопасности в быту. Заучивать правила безопасного поведения при по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жаре, в том числе выбирать наиболее эффективный способ предотвращения возгорания, правила эваку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ации, оказания помощи младшим, престарелым и т. Д.</w:t>
            </w:r>
          </w:p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36"/>
              <w:rPr>
                <w:rStyle w:val="120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Исследовать причины дорожно-транспортных про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исшествий, организацию дорожного движения, правила дорожного движения. Осваивать правила безопасного поведения на до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рогах.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Характеризовать особенности жизнеобеспечения го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родского и сельского жилища и возможные опас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ные и аварийные ситуации в жилище. Знакомиться с мерами безопасности в быту. Учиться понимать инструкции пользователя электри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ческих и электронных приборов. Различать предметы бытовой химии. Выбирать наиболее эффективный способ пред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отвращения опасной ситуации в быту.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Описывать состояние водоемов в различное время года.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Объяснять правила поведения на водоемах. Осва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lastRenderedPageBreak/>
              <w:t>ивать способы обеззараживания воды для питья и приготовления пищи. Определять места водозабора. Применять правила само- и взаимопомощи терпя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 xml:space="preserve">щих бедствие на воде.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Находить информацию об экологической обстанов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ке в местах проживания и возможных опасных си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туациях в области экологии. Оценивать состояние окружающей среды. Планировать возможный перечень мероприятий, проводимых по защите здоровья населения, в мес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тах с неблагоприятной экологической обстановкой. Применять правила безопасного поведения на ули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це, дома, в общественном месте.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widowControl/>
              <w:ind w:right="200"/>
              <w:rPr>
                <w:color w:val="000000"/>
                <w:sz w:val="22"/>
                <w:szCs w:val="22"/>
              </w:rPr>
            </w:pPr>
            <w:r w:rsidRPr="007D6CCC">
              <w:rPr>
                <w:color w:val="000000"/>
                <w:sz w:val="22"/>
                <w:szCs w:val="22"/>
              </w:rPr>
              <w:t>Анализировать последствия опасных ситуаций в повседневной жизни и причины их возникновения. Моделировать ситуации, требующие знания правил безопасного поведения.</w:t>
            </w:r>
          </w:p>
          <w:p w:rsidR="00336AD0" w:rsidRPr="007D6CCC" w:rsidRDefault="00336AD0" w:rsidP="00FD0FD0">
            <w:pPr>
              <w:widowControl/>
              <w:jc w:val="left"/>
              <w:rPr>
                <w:rStyle w:val="120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6CCC">
              <w:rPr>
                <w:color w:val="000000"/>
                <w:sz w:val="22"/>
                <w:szCs w:val="22"/>
              </w:rPr>
              <w:t>Вырабатывать алгоритм безопасного поведения в повседневной жизни для профилактики опасных ситуаций в быту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2"/>
                <w:rFonts w:ascii="Times New Roman" w:hAnsi="Times New Roman" w:cs="Times New Roman"/>
                <w:sz w:val="22"/>
                <w:szCs w:val="22"/>
              </w:rPr>
              <w:lastRenderedPageBreak/>
              <w:t>2. Обеспечение безопасности в чрезвычайных ситуациях природного, техногенного и соци</w:t>
            </w:r>
            <w:r w:rsidRPr="007D6CCC">
              <w:rPr>
                <w:rStyle w:val="102"/>
                <w:rFonts w:ascii="Times New Roman" w:hAnsi="Times New Roman" w:cs="Times New Roman"/>
                <w:sz w:val="22"/>
                <w:szCs w:val="22"/>
              </w:rPr>
              <w:softHyphen/>
              <w:t>ального характера (25 ч)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"/>
                <w:rFonts w:ascii="Times New Roman" w:hAnsi="Times New Roman" w:cs="Times New Roman"/>
                <w:sz w:val="22"/>
                <w:szCs w:val="22"/>
              </w:rPr>
              <w:t xml:space="preserve">Чрезвычайные ситуации природного характера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Чрезвычайные ситуации геологического происхож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дения (землетрясения, извержения вулканов, оползни, обвалы, лавины).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Чрезвычайные ситуации метеорологического проис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хождения (ураганы, бури, смерчи). Чрезвычайные ситуации гидрологического проис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хождения (наводнения, сели, цунами). Чрезвычайные ситуации биологического происхож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дения (лесные и торфяные пожары, эпидемии, эпи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зоотии и эпифитотии).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Защита населения от чрезвычайных ситуаций при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родного характера, рекомендации населению по безопасному поведению во время чрезвычайных ситуаций.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"/>
                <w:rFonts w:ascii="Times New Roman" w:hAnsi="Times New Roman" w:cs="Times New Roman"/>
                <w:sz w:val="22"/>
                <w:szCs w:val="22"/>
              </w:rPr>
              <w:t xml:space="preserve">Чрезвычайные ситуации техногенного характера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Общие понятия о чрезвычайных ситуациях техно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генного характера.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Классификация чрезвычайных ситуаций техногенно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го характера.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Потенциально опасные объекты.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Аварии на радиационно-опасных, химически опас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ных, взрыво- и пожароопасных объектах и на гидротехнических сооружениях, их причины и возмож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ные последствия.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Защита населения от чрезвычайных ситуаций техно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генного характера, рекомендации населению по безопасному поведению во время чрезвычайных ситуаций.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Современный комплекс проблем безопасности со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циального характера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Военные угрозы национальной безопасности Рос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сии. Внешние и внутренние угрозы национальной безопасности России.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Наркотизм и национальная безопасность России. Защита населения от чрезвычайных ситуаций соци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ального характера.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Правила личной безопасности в чрезвычайных си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туациях социального характера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7D6CCC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Различать чрезвычайные ситуации геологического, метеорологического, гидрологического, биологиче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ского происхождения.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Объяснять причины возникновения различных чрезвычайных ситуаций природного характера. Сопоставлять возможные последствия чрезвычай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ных ситуаций.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Классифицировать чрезвычайные ситуации по ме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сту возникновения и последствиям. Моделировать выполнение правил поведения при возникновении конкретной чрезвычайной ситуации природного характера.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Характеризовать причины возникновения чрезвы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чайных ситуаций техногенного характера и их воз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можные последствия.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Учиться различать чрезвычайные ситуации техноген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ного характера в соответствии с их классификацией. Определять потенциально опасные объекты в райо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не проживания.Знакомиться с рекомендациями специалистов по правилам безопасного поведения в чрезвычайных ситуациях техногенного характера. Знакомиться с внешними и внутренними угрозами национальной безопасности России. Характеризовать систему защиты населения от чрез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вычайных ситуаций социального характера в Рос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сийской Федерации.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Объяснять безопасные действия в условиях чрезвы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чайных ситуаций социального характера. Исследовать влияние человеческого фактора на последствия чрезвычайных ситуаций природного, техногенного и социального характера. Анализировать эффективность рекомендаций спе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циалистов по безопасному поведению в условиях различных чрезвычайных ситуаций природного, техногенного и социального характера. Классифицировать правила безопасного поведения в чрезвычайных ситуациях природного, техногенно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го и социального характера.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Решать ситуационные задачи по правилам безопас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ного поведения в чрезвычайных ситуациях.</w:t>
            </w: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1052F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lastRenderedPageBreak/>
              <w:t>Раздел 2. Защита населения Российской Федерации от чрезвычайных ситуаций (23 ч)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Style w:val="112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t>1. Организация защиты населения от чрезвы</w:t>
            </w: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softHyphen/>
              <w:t>чайных ситуаций (23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Правовые основы обеспечения защиты населения от чрезвычайных ситуаций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Положения Конституции Российской Федерации и федеральных законов в области безопасности, определяющие защищенность жизненно важных ин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 xml:space="preserve">тересов личности, общества и государства от внешних и внутренних угроз. Права и обязанности граждан в области безопасности жизнедеятельности.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2"/>
                <w:rFonts w:ascii="Times New Roman" w:hAnsi="Times New Roman" w:cs="Times New Roman"/>
                <w:sz w:val="22"/>
                <w:szCs w:val="22"/>
              </w:rPr>
              <w:t>Организационные основы по защите населения страны от чрезвычайных ситуаций мирного и воен</w:t>
            </w:r>
            <w:r w:rsidRPr="007D6CCC">
              <w:rPr>
                <w:rStyle w:val="1272"/>
                <w:rFonts w:ascii="Times New Roman" w:hAnsi="Times New Roman" w:cs="Times New Roman"/>
                <w:sz w:val="22"/>
                <w:szCs w:val="22"/>
              </w:rPr>
              <w:softHyphen/>
              <w:t>ного времени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Единая государственная система предупреждения и ликвидации чрезвычайных ситуаций (РСЧС), ее за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дачи.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Гражданская оборона как составная часть нацио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нальной безопасности страны, ее задачи и предна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значение.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- федеральный орган управления в обла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сти защиты населения и территорий от чрезвычай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ных ситуаций.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 xml:space="preserve">Роль МЧС России в формировании современного уровня культуры чрезвычайных ситуациях. </w:t>
            </w:r>
          </w:p>
          <w:p w:rsidR="00336AD0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Основные мероприятия, проводимые в Российской Федерации, по защите населения от чрезвычайных ситуаций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Мониторинг и прогнозирование чрезвычайных си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туаций.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Инженерная защита населения и территорий от чрезвычайных ситуаций.  Оповещение населения о чрезвычайных ситуациях. Эвакуация населения. Аварийно-спасательные и другие неотложные рабо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ты в очагах поражения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Знакомиться с правовыми основами обеспечения защиты населения страны от чрезвычайных ситуа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ций, с основными мероприятиями, проводимыми в Российской Федерации, по защите населения от чрезвычайных ситуаций.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Различать организационные основы по защите на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селения от чрезвычайных ситуаций в Российской Федерации.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Характеризовать основные мероприятия по защите населения от чрезвычайных ситуаций. Определять правила оповещения и эвакуации насе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ления и правила использования средств защиты. Анализировать права и обязанности граждан в об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ласти безопасности жизнедеятельности в случае возникновения чрезвычайных ситуаций.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 xml:space="preserve"> Отработать действия по сигналам оповещения о возникновении чрезвычайных ситуаций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1052F">
            <w:pPr>
              <w:pStyle w:val="101"/>
              <w:shd w:val="clear" w:color="auto" w:fill="auto"/>
              <w:spacing w:line="240" w:lineRule="auto"/>
              <w:ind w:right="-36"/>
              <w:jc w:val="center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t>Раздел 3. Основы противодействия терроризму и экстремизму в Российской Федерации (13 ч)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2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1. Нормативно-правовая база противодействия </w:t>
            </w: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lastRenderedPageBreak/>
              <w:t>терроризму, экстремизму и наркотизму в Российской Федерации (4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Содержание законов Российской Федерации о про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тиводействии терроризму и экстремистской дея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тельности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Положения Конституции Российской Федерации. Стратегия национальной безопасности Российской Федерации до 2020 года.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Концепция противодействия терроризму в Российской Федерации.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Организационные основы структуры противодей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 xml:space="preserve">ствия наркотизму в Российской Федерации 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8"/>
                <w:rFonts w:ascii="Times New Roman" w:hAnsi="Times New Roman" w:cs="Times New Roman"/>
                <w:sz w:val="22"/>
                <w:szCs w:val="22"/>
              </w:rPr>
              <w:t>Национальный антитеррористический комитет (НАК).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Деятельность Федеральной службы по контролю за оборотом наркотиков Российской Федерации (ФСКН России) по остановке развития наркосисте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мы, изменению наркоситуации, ликвидации финан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совой базы наркомафии.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Знать основные проявления и опасности междуна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родного терроризма и наркотизма. Характеризовать законодательную и нормативно- правовую базу по организации борьбы с террориз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мом в Российской Федерации.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Характеризовать государственную политику проти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водействия наркотизму.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Объяснять последствия наркомании и ее влияние на национальную безопасность России. Изучать нормативно-правовую базу борьбы с нар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кобизнесом.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Style w:val="112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lastRenderedPageBreak/>
              <w:t>2. Организационные основы системы противо</w:t>
            </w: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softHyphen/>
              <w:t>действия терроризму и экстремизму в Россий</w:t>
            </w:r>
            <w:r w:rsidRPr="007D6CCC">
              <w:rPr>
                <w:rStyle w:val="103"/>
                <w:rFonts w:ascii="Times New Roman" w:hAnsi="Times New Roman" w:cs="Times New Roman"/>
                <w:b/>
                <w:i w:val="0"/>
                <w:sz w:val="22"/>
                <w:szCs w:val="22"/>
              </w:rPr>
              <w:softHyphen/>
              <w:t>ской Федерации (2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Указ Президента Российской Федерации «О мерах противодействия терроризму в Российской Феде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рации»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Роль правоохранительных органов и силовых струк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тур в борьбе с терроризмом и проявлениями экс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тремизма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Контртеррористическая операция.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Участие Вооруженных Сил Российской Федерации в борьбе с терроризмом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Анализировать и обсуждать эффективность меро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приятий, проводимых в Российской Федерации по борьбе с терроризмом.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Характеризовать понятие «контртеррористическая операция».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Приводить примеры применения Вооруженных Сил в борьбе с терроризмом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both"/>
              <w:rPr>
                <w:rStyle w:val="11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t>3. Духовно-нравственные основы противодей</w:t>
            </w: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softHyphen/>
              <w:t>ствия терроризму и экстремизму (4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Роль нравственной позиции и выработка личных качеств в формировании антитеррористического поведения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Влияние уровня культуры в области безопасности жизнедеятельности на формирование антитеррори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стического поведения.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Готовность оказывать помощь государству в проти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водействии терроризму.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1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b w:val="0"/>
                <w:sz w:val="22"/>
                <w:szCs w:val="22"/>
              </w:rPr>
              <w:t>Профилактика террористической деятельности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D6CCC">
              <w:rPr>
                <w:rStyle w:val="118"/>
                <w:rFonts w:ascii="Times New Roman" w:hAnsi="Times New Roman" w:cs="Times New Roman"/>
                <w:b w:val="0"/>
                <w:sz w:val="22"/>
                <w:szCs w:val="22"/>
              </w:rPr>
              <w:t>Противодействие стрессовым факторам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Моделировать собственное поведение с целью про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тиводействия вовлечению в террористическую дея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тельность и наркозависимость. Анализировать влияние уровня культуры в области безопасности жизнедеятельности на формирование антитеррористического поведения. Формировать антитеррористическое поведение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both"/>
              <w:rPr>
                <w:rStyle w:val="10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t>4. Ответственность несовершеннолетних за антиобщественное поведение и за участие в террористической и экстремистской деятельно</w:t>
            </w: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softHyphen/>
              <w:t>сти (1 ч)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both"/>
              <w:rPr>
                <w:rStyle w:val="103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b w:val="0"/>
                <w:i/>
                <w:sz w:val="22"/>
                <w:szCs w:val="22"/>
              </w:rPr>
              <w:t>Наказание за участие в террористической и экстре</w:t>
            </w:r>
            <w:r w:rsidRPr="007D6CCC">
              <w:rPr>
                <w:rStyle w:val="112"/>
                <w:rFonts w:ascii="Times New Roman" w:hAnsi="Times New Roman" w:cs="Times New Roman"/>
                <w:b w:val="0"/>
                <w:i/>
                <w:sz w:val="22"/>
                <w:szCs w:val="22"/>
              </w:rPr>
              <w:softHyphen/>
              <w:t>мистской деятельности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Уголовный кодекс Российской Федерации об ответ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ственности за антиобщественное поведение, уча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стие в террористической и экстремистской деятель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ности.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both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Административная ответственность за антиобще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ственную деятельность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Иметь представление о неотвратимости наказания за участие в террористической и экстремистской деятельности.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Делать сравнительный анализ тяжести наказаний за отдельные виды преступлений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lastRenderedPageBreak/>
              <w:t>5. Обеспечение личной безопасности при угро</w:t>
            </w: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softHyphen/>
              <w:t>зе террористического акта (2 ч)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2"/>
                <w:rFonts w:ascii="Times New Roman" w:hAnsi="Times New Roman" w:cs="Times New Roman"/>
                <w:sz w:val="22"/>
                <w:szCs w:val="22"/>
              </w:rPr>
              <w:t xml:space="preserve">Наиболее опасные террористические акты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Правила поведения при возможной опасности взрыва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Признаки, по которым можно судить о возникнове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нии опасности взрыва. Правила безопасного пове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дения, если взрыв произошел. Как действовать, если вас завалило обломками стен.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Меры безопасности в случае похищения или захва</w:t>
            </w: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softHyphen/>
              <w:t>та в заложники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Правила поведения в случае захвата в заложники. Правила поведения при нападении с целью похи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щения. Обеспечение безопасности при захвате самолета. Правила поведения при перестрелке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Описывать виды террористических актов, их цели и способы осуществления.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Исследовать виды террористических актов и их последствий.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Моделировать ситуации (правила) при захвате в заложники или похищении.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Характеризовать признаки возможного возникнове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ния взрыва и правила безопасного поведения во время взрыва.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Анализировать возможные последствия терактов. Определять свои возможности безопасного поведения Вырабатывать варианты своего поведения при угро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зе возникновения теракта.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Характеризовать правила безопасного поведения во время захвата самолета и при перестрелке</w:t>
            </w: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D0FD0">
            <w:pPr>
              <w:pStyle w:val="1510"/>
              <w:keepNext/>
              <w:keepLines/>
              <w:shd w:val="clear" w:color="auto" w:fill="auto"/>
              <w:spacing w:before="0" w:after="0" w:line="240" w:lineRule="auto"/>
              <w:ind w:right="-36" w:firstLine="709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52"/>
                <w:rFonts w:ascii="Times New Roman" w:hAnsi="Times New Roman" w:cs="Times New Roman"/>
                <w:sz w:val="22"/>
                <w:szCs w:val="22"/>
              </w:rPr>
              <w:t>Модуль II. Здоровый образ жизни и оказание первой помощи</w:t>
            </w: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0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52"/>
                <w:rFonts w:ascii="Times New Roman" w:hAnsi="Times New Roman" w:cs="Times New Roman"/>
                <w:sz w:val="22"/>
                <w:szCs w:val="22"/>
              </w:rPr>
              <w:t>Раздел 4. Основы здорового образа жизни (24 ч)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1A698D">
            <w:pPr>
              <w:pStyle w:val="1510"/>
              <w:keepNext/>
              <w:keepLines/>
              <w:shd w:val="clear" w:color="auto" w:fill="auto"/>
              <w:spacing w:before="0" w:after="0" w:line="240" w:lineRule="auto"/>
              <w:ind w:right="-36"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52"/>
                <w:rFonts w:ascii="Times New Roman" w:hAnsi="Times New Roman" w:cs="Times New Roman"/>
                <w:sz w:val="22"/>
                <w:szCs w:val="22"/>
              </w:rPr>
              <w:t>1. Здоровый образ жизни и его составляющие (12 ч)</w:t>
            </w:r>
          </w:p>
          <w:p w:rsidR="00336AD0" w:rsidRPr="007D6CCC" w:rsidRDefault="00336AD0" w:rsidP="001A698D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2"/>
                <w:rFonts w:ascii="Times New Roman" w:hAnsi="Times New Roman" w:cs="Times New Roman"/>
                <w:sz w:val="22"/>
                <w:szCs w:val="22"/>
              </w:rPr>
              <w:t>Основные понятия о здоровье и здоровом образе жизни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Индивидуальное здоровье человека, его физиче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ская и духовная сущность.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Репродуктивное здоровье как общая составляющая здоровья человека и общества. Социально-демографические процессы в России и безопасность государства.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Особенности физического развития человека; осо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бенности психического развития человека; развитие и укрепление чувства зрелости; развитие волевых качеств.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Социальное развитие человека и его взаимоотно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шения с окружающими людьми. Формирование личности человека, значение и роль его взаимоотношений со взрослыми, родителями, сверстниками.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 xml:space="preserve">Взаимоотношения человека и общества. </w:t>
            </w:r>
          </w:p>
          <w:p w:rsidR="00336AD0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2"/>
                <w:rFonts w:ascii="Times New Roman" w:hAnsi="Times New Roman" w:cs="Times New Roman"/>
                <w:sz w:val="22"/>
                <w:szCs w:val="22"/>
              </w:rPr>
              <w:t xml:space="preserve">Составляющие здорового образа жизни 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Здоровый образ жизни - индивидуальная система поведения человека, обеспечивающая совершен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ствование его физических и духовных качеств.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Психологическая уравновешенность и ее значение для здоровья.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20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 xml:space="preserve">Режим дня и его значение для здоровья. Профилактика переутомления. 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20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Двигательная активность и закаливание организ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ма - необходимые условия сохранения и укрепле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ния здоровья.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Рациональное питание.</w:t>
            </w:r>
          </w:p>
          <w:p w:rsidR="00336AD0" w:rsidRPr="007D6CCC" w:rsidRDefault="00336AD0" w:rsidP="00AA3C32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Роль питания в сохранении здоровья человека</w:t>
            </w:r>
          </w:p>
        </w:tc>
        <w:tc>
          <w:tcPr>
            <w:tcW w:w="4981" w:type="dxa"/>
          </w:tcPr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Изучать особенности индивидуального здоровья, репродуктивного здоровья.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Характеризовать социально-демографические про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цессы и сопоставлять их с безопасностью государ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ства.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Описывать особенности физического, психического, социального развития человека. Характеризовать составляющие здорового образа жизни.</w:t>
            </w:r>
          </w:p>
          <w:p w:rsidR="00336AD0" w:rsidRPr="007D6CCC" w:rsidRDefault="00336AD0" w:rsidP="001A698D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t>Овладевать правилами позитивных взаимоотноше</w:t>
            </w:r>
            <w:r w:rsidRPr="007D6CCC">
              <w:rPr>
                <w:rStyle w:val="123"/>
                <w:rFonts w:ascii="Times New Roman" w:hAnsi="Times New Roman" w:cs="Times New Roman"/>
                <w:sz w:val="22"/>
                <w:szCs w:val="22"/>
              </w:rPr>
              <w:softHyphen/>
              <w:t>ний со взрослыми, сверстниками, обществом.</w:t>
            </w: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Формировать потребность в соблюдении норм здо</w:t>
            </w: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рового образа жизни как способа сохранения и укрепления личного здоровья. </w:t>
            </w:r>
          </w:p>
          <w:p w:rsidR="00336AD0" w:rsidRPr="007D6CCC" w:rsidRDefault="00336AD0" w:rsidP="001A698D">
            <w:pPr>
              <w:pStyle w:val="101"/>
              <w:shd w:val="clear" w:color="auto" w:fill="auto"/>
              <w:spacing w:line="240" w:lineRule="auto"/>
              <w:ind w:right="-36"/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3"/>
                <w:rFonts w:ascii="Times New Roman" w:hAnsi="Times New Roman" w:cs="Times New Roman"/>
                <w:b w:val="0"/>
                <w:sz w:val="22"/>
                <w:szCs w:val="22"/>
              </w:rPr>
              <w:t>Анализировать состояние своего здоровья</w:t>
            </w:r>
          </w:p>
          <w:p w:rsidR="00336AD0" w:rsidRPr="007D6CCC" w:rsidRDefault="00336AD0" w:rsidP="007D6CCC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Определять влияние индивидуальной системы здо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рового образа жизни на обеспечение личного благо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получия, на сохранение и укрепление здоровья. Анализировать собственные поступки, негативно влияющие на здоровье, и формировать индивиду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альную систему здорового образа жизни. Формировать индивидуальную систему здорового образа жизни (режим дня, программу закаливания, питания, взаимоотношений с окружающими и т.д.)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t>2. Факторы, разрушающие здоровье (9 ч)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1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1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Вредные привычки и их влияние на здоровье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Вредные привычки - основные понятия. Курение, влияние табачного дыма на организм ку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рящего и окружающих.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Употребление алкоголя и его влияние на умствен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ное и физическое развитие человека. Наркомания и ее отрицательные последствия для здоровья человека. Профилактика вредных привычек. </w:t>
            </w:r>
          </w:p>
          <w:p w:rsidR="00336AD0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7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27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71"/>
                <w:rFonts w:ascii="Times New Roman" w:hAnsi="Times New Roman" w:cs="Times New Roman"/>
                <w:b w:val="0"/>
                <w:sz w:val="22"/>
                <w:szCs w:val="22"/>
              </w:rPr>
              <w:t>Ранние половые связи и их отрицательные послед</w:t>
            </w:r>
            <w:r w:rsidRPr="007D6CCC">
              <w:rPr>
                <w:rStyle w:val="127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ствия для здоровья человека 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Инфекции, передаваемые половым путем. Понятие о ВИЧ-инфекции и СПИДе. СПИД - угроза здоровью, личности и обществу. Профилактика инфекций, передаваемых половым путем, и ВИЧ-инфекции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hanging="18"/>
              <w:rPr>
                <w:rStyle w:val="122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C37F27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lastRenderedPageBreak/>
              <w:t>Характеризовать основные факторы, разрушающие здоровье (вредные привычки, ранние половые свя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зи); последствия для здоровья человека вредных привычек и ранних половых связей. Выявлять ситуации, потенциально опасные для здо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ровья.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hanging="18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Анализировать влияние внешних факторов и вред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ных привычек на состояние собственного здоровья. Формулировать правила соблюдения норм здоро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вого образа жизни и профилактики вредных при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вычек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lastRenderedPageBreak/>
              <w:t>3. Правовые аспекты взаимоотношений полов (3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 xml:space="preserve">Семья в современном обществе </w:t>
            </w:r>
            <w:r w:rsidRPr="007D6CCC">
              <w:rPr>
                <w:rStyle w:val="1181"/>
                <w:rFonts w:ascii="Times New Roman" w:hAnsi="Times New Roman" w:cs="Times New Roman"/>
                <w:sz w:val="22"/>
                <w:szCs w:val="22"/>
              </w:rPr>
              <w:t>Законодательство и семья.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Основы семейного права в Российской Федерации. Брак и семья, основные понятия и определения. Семья и здоровый образ жизни, основные функции семьи.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Личные права и обязанности супругов. Права и обязанности родителей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22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220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Описывать основы семейного законодательства. Анализировать роль семьи в жизни личности и об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щества и ее влияние на здоровье человека. Моделировать ситуации, требующие знания образ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цов культуры общения и взаимной ответственности в семье</w:t>
            </w:r>
          </w:p>
        </w:tc>
      </w:tr>
      <w:tr w:rsidR="00336AD0" w:rsidRPr="007D6CCC" w:rsidTr="007D6CCC">
        <w:trPr>
          <w:jc w:val="right"/>
        </w:trPr>
        <w:tc>
          <w:tcPr>
            <w:tcW w:w="9961" w:type="dxa"/>
            <w:gridSpan w:val="2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jc w:val="center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t>Раздел 5. Основы медицинских знаний и оказание первой помощи (10 ч)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3"/>
                <w:rFonts w:ascii="Times New Roman" w:hAnsi="Times New Roman" w:cs="Times New Roman"/>
                <w:sz w:val="22"/>
                <w:szCs w:val="22"/>
              </w:rPr>
              <w:t>1. Оказание первой помощи (1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Первая помощь и правила ее оказания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Общая характеристика различных повреждений и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их последствия для здоровья человека.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Основные правила оказания первой помощи при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различных видах повреждений.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Средства оказания первой помощи. Медицинская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(домашняя) аптечка.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Природные лекарственные средства. Перевязочные материалы, дезинфицирующие средства. Основные неинфекционные заболевания, их причи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ны, связь с образом жизни. Профилактика неин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фекционных заболеваний.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Наиболее часто встречающиеся инфекционные за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болевания, их возбудители, пути передачи инфек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ции, меры профилактики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Знакомиться с общей характеристикой различных повреждений и травм.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t>Учиться применять правила оказания первой помо</w:t>
            </w:r>
            <w:r w:rsidRPr="007D6CCC">
              <w:rPr>
                <w:rStyle w:val="1220"/>
                <w:rFonts w:ascii="Times New Roman" w:hAnsi="Times New Roman" w:cs="Times New Roman"/>
                <w:sz w:val="22"/>
                <w:szCs w:val="22"/>
              </w:rPr>
              <w:softHyphen/>
              <w:t>щи при различных видах повреждений. Анализировать возможные последствия различных повреждений и травм.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t>Владеть основными приемами оказания первой по</w:t>
            </w:r>
            <w:r w:rsidRPr="007D6CCC">
              <w:rPr>
                <w:rStyle w:val="1220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мощи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20"/>
                <w:rFonts w:ascii="Times New Roman" w:hAnsi="Times New Roman" w:cs="Times New Roman"/>
                <w:sz w:val="22"/>
                <w:szCs w:val="22"/>
              </w:rPr>
              <w:t>2. Первая помощь при неотложных состояниях (8 ч)</w:t>
            </w:r>
          </w:p>
          <w:p w:rsidR="00336AD0" w:rsidRPr="007D6CCC" w:rsidRDefault="00336AD0" w:rsidP="00FD0FD0">
            <w:pPr>
              <w:pStyle w:val="11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10"/>
                <w:rFonts w:ascii="Times New Roman" w:hAnsi="Times New Roman" w:cs="Times New Roman"/>
                <w:sz w:val="22"/>
                <w:szCs w:val="22"/>
              </w:rPr>
              <w:t>Правила оказания первой помощи при неотложных состояниях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Первая помощь при отравлении. Первая помощь при травмах опорно-двигательного аппарата, порядок наложения поддерживающей по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вязки. Правила и способы транспортировки постра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давшего.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Первая помощь при кровотечениях. Способы оста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новки кровотечения.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Оказание первой помощи при утоплении. Способы проведения искусственной вентиляции легких и непрямого массажа сердца.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t>Оказание первой помощи при тепловом и солнеч</w:t>
            </w: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ном ударах, при отморожении</w:t>
            </w: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Характеризовать неотложные состояния, требующие оказания первой помощи.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Накладывать повязки, оказывать первую помощь при отравлениях, ссадинах, ушибах, порезах и т. д.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Овладевать способами остановки кровотечения, оказания помощи утопающим в выполнении искус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ственного дыхания, непрямого массажа сердца. Анализировать возможные последствия неотлож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ных состояний и значение своевременного оказания первой помощи.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t>Отрабатывать приемы оказания первой помощи при неотложных состояниях</w:t>
            </w:r>
          </w:p>
        </w:tc>
      </w:tr>
      <w:tr w:rsidR="00336AD0" w:rsidRPr="007D6CCC" w:rsidTr="007D6CCC">
        <w:trPr>
          <w:jc w:val="right"/>
        </w:trPr>
        <w:tc>
          <w:tcPr>
            <w:tcW w:w="4980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020"/>
                <w:rFonts w:ascii="Times New Roman" w:hAnsi="Times New Roman" w:cs="Times New Roman"/>
                <w:sz w:val="22"/>
                <w:szCs w:val="22"/>
              </w:rPr>
              <w:lastRenderedPageBreak/>
              <w:t>3. Первая помощь при массовых поражениях (1 ч)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Style w:val="127"/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Style w:val="127"/>
                <w:rFonts w:ascii="Times New Roman" w:hAnsi="Times New Roman" w:cs="Times New Roman"/>
                <w:sz w:val="22"/>
                <w:szCs w:val="22"/>
              </w:rPr>
              <w:t>Комплекс простейших мероприятий по оказанию пер</w:t>
            </w:r>
            <w:r w:rsidRPr="007D6CCC">
              <w:rPr>
                <w:rStyle w:val="127"/>
                <w:rFonts w:ascii="Times New Roman" w:hAnsi="Times New Roman" w:cs="Times New Roman"/>
                <w:sz w:val="22"/>
                <w:szCs w:val="22"/>
              </w:rPr>
              <w:softHyphen/>
              <w:t xml:space="preserve">вой помощи при массовых поражениях </w:t>
            </w:r>
          </w:p>
          <w:p w:rsidR="00336AD0" w:rsidRPr="007D6CCC" w:rsidRDefault="00336AD0" w:rsidP="00FD0FD0">
            <w:pPr>
              <w:pStyle w:val="1210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Основные причины возникновения массового пора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жения людей в природных, техногенных и социаль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ных условиях.</w:t>
            </w:r>
          </w:p>
          <w:p w:rsidR="00336AD0" w:rsidRPr="007D6CCC" w:rsidRDefault="00336AD0" w:rsidP="007D6CCC">
            <w:pPr>
              <w:pStyle w:val="1210"/>
              <w:shd w:val="clear" w:color="auto" w:fill="auto"/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>Основные мероприятия, проводимые в местах мас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сового поражения людей (извлечение пострадавше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softHyphen/>
              <w:t>го из-под завала, введение обезболивающих средств, освобождение верхних дыхательных путей и др.)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1" w:type="dxa"/>
          </w:tcPr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 w:firstLine="709"/>
              <w:jc w:val="center"/>
              <w:rPr>
                <w:rStyle w:val="152"/>
                <w:rFonts w:ascii="Times New Roman" w:hAnsi="Times New Roman" w:cs="Times New Roman"/>
                <w:sz w:val="22"/>
                <w:szCs w:val="22"/>
              </w:rPr>
            </w:pP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t>Исследовать причины массовых поражений людей в условиях природных, техногенных и социальных чрезвычайных ситуаций, систему мер по защите на</w:t>
            </w: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селения в случае возникновения массовых пораже</w:t>
            </w: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ний.</w:t>
            </w:r>
            <w:r w:rsidRPr="007D6C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Моделировать мероприятия по оказанию помощи населению в местах массовых поражений. Анализировать возможные последствия массовых поражений и способы оказания первой помощи. </w:t>
            </w:r>
          </w:p>
          <w:p w:rsidR="00336AD0" w:rsidRPr="007D6CCC" w:rsidRDefault="00336AD0" w:rsidP="00FD0FD0">
            <w:pPr>
              <w:pStyle w:val="101"/>
              <w:shd w:val="clear" w:color="auto" w:fill="auto"/>
              <w:spacing w:line="240" w:lineRule="auto"/>
              <w:ind w:right="-36"/>
              <w:rPr>
                <w:rStyle w:val="1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D6CCC">
              <w:rPr>
                <w:rFonts w:ascii="Times New Roman" w:hAnsi="Times New Roman" w:cs="Times New Roman"/>
                <w:b w:val="0"/>
                <w:sz w:val="22"/>
                <w:szCs w:val="22"/>
              </w:rPr>
              <w:t>Отрабатывать приемы оказания первой помощи при массовых поражениях</w:t>
            </w:r>
          </w:p>
        </w:tc>
      </w:tr>
    </w:tbl>
    <w:p w:rsidR="00336AD0" w:rsidRPr="00FD0FD0" w:rsidRDefault="00336AD0" w:rsidP="00FD0FD0">
      <w:pPr>
        <w:widowControl/>
        <w:ind w:right="-36" w:firstLine="709"/>
        <w:jc w:val="left"/>
        <w:rPr>
          <w:color w:val="000000"/>
          <w:sz w:val="24"/>
          <w:szCs w:val="24"/>
        </w:rPr>
        <w:sectPr w:rsidR="00336AD0" w:rsidRPr="00FD0FD0" w:rsidSect="007D6CCC">
          <w:type w:val="continuous"/>
          <w:pgSz w:w="11905" w:h="16837"/>
          <w:pgMar w:top="1361" w:right="567" w:bottom="567" w:left="1418" w:header="0" w:footer="6" w:gutter="0"/>
          <w:cols w:space="720"/>
          <w:noEndnote/>
          <w:docGrid w:linePitch="360"/>
        </w:sectPr>
      </w:pPr>
    </w:p>
    <w:p w:rsidR="00336AD0" w:rsidRPr="00FD0FD0" w:rsidRDefault="006637CF" w:rsidP="00FD0FD0">
      <w:pPr>
        <w:framePr w:w="466" w:h="466" w:wrap="around" w:vAnchor="text" w:hAnchor="margin" w:x="-736" w:y="13508"/>
        <w:widowControl/>
        <w:ind w:right="-36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fldChar w:fldCharType="begin"/>
      </w:r>
      <w:r>
        <w:rPr>
          <w:color w:val="000000"/>
          <w:sz w:val="24"/>
          <w:szCs w:val="24"/>
        </w:rPr>
        <w:instrText xml:space="preserve"> </w:instrText>
      </w:r>
      <w:r>
        <w:rPr>
          <w:color w:val="000000"/>
          <w:sz w:val="24"/>
          <w:szCs w:val="24"/>
        </w:rPr>
        <w:instrText>INCLUDEPICTURE  "C:\\Users\\admin\\AppData\\Local\\Temp\\FineReader10\\media\\image8.jpeg" \* MERGEFORMATINET</w:instrText>
      </w:r>
      <w:r>
        <w:rPr>
          <w:color w:val="000000"/>
          <w:sz w:val="24"/>
          <w:szCs w:val="24"/>
        </w:rPr>
        <w:instrText xml:space="preserve"> </w:instrText>
      </w:r>
      <w:r>
        <w:rPr>
          <w:color w:val="000000"/>
          <w:sz w:val="24"/>
          <w:szCs w:val="24"/>
        </w:rPr>
        <w:fldChar w:fldCharType="separate"/>
      </w:r>
      <w:r w:rsidR="00A76E80">
        <w:rPr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22.5pt">
            <v:imagedata r:id="rId9" r:href="rId10"/>
          </v:shape>
        </w:pict>
      </w:r>
      <w:r>
        <w:rPr>
          <w:color w:val="000000"/>
          <w:sz w:val="24"/>
          <w:szCs w:val="24"/>
        </w:rPr>
        <w:fldChar w:fldCharType="end"/>
      </w:r>
    </w:p>
    <w:p w:rsidR="00336AD0" w:rsidRPr="00FD0FD0" w:rsidRDefault="00336AD0" w:rsidP="00FD0FD0">
      <w:pPr>
        <w:widowControl/>
        <w:ind w:right="-36" w:firstLine="709"/>
        <w:jc w:val="left"/>
        <w:rPr>
          <w:color w:val="000000"/>
          <w:sz w:val="24"/>
          <w:szCs w:val="24"/>
        </w:rPr>
      </w:pPr>
    </w:p>
    <w:p w:rsidR="00336AD0" w:rsidRPr="00FD0FD0" w:rsidRDefault="00336AD0" w:rsidP="00FD0FD0">
      <w:pPr>
        <w:widowControl/>
        <w:ind w:right="-36" w:firstLine="709"/>
        <w:jc w:val="left"/>
        <w:rPr>
          <w:color w:val="000000"/>
          <w:sz w:val="24"/>
          <w:szCs w:val="24"/>
        </w:rPr>
        <w:sectPr w:rsidR="00336AD0" w:rsidRPr="00FD0FD0" w:rsidSect="00536A2B">
          <w:headerReference w:type="even" r:id="rId11"/>
          <w:headerReference w:type="first" r:id="rId12"/>
          <w:type w:val="continuous"/>
          <w:pgSz w:w="11905" w:h="16837"/>
          <w:pgMar w:top="1440" w:right="1080" w:bottom="1440" w:left="1080" w:header="0" w:footer="3" w:gutter="0"/>
          <w:cols w:space="720"/>
          <w:noEndnote/>
          <w:docGrid w:linePitch="360"/>
        </w:sectPr>
      </w:pPr>
    </w:p>
    <w:p w:rsidR="00336AD0" w:rsidRDefault="00336AD0" w:rsidP="00FD0FD0">
      <w:pPr>
        <w:widowControl/>
        <w:ind w:right="-36" w:firstLine="709"/>
        <w:jc w:val="center"/>
        <w:rPr>
          <w:rStyle w:val="230"/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bookmark22"/>
    </w:p>
    <w:p w:rsidR="00336AD0" w:rsidRPr="00FD0FD0" w:rsidRDefault="00336AD0" w:rsidP="00FD0FD0">
      <w:pPr>
        <w:widowControl/>
        <w:ind w:right="-36" w:firstLine="709"/>
        <w:jc w:val="center"/>
        <w:rPr>
          <w:b/>
          <w:color w:val="000000"/>
          <w:sz w:val="24"/>
          <w:szCs w:val="24"/>
        </w:rPr>
      </w:pPr>
      <w:r w:rsidRPr="00FD0FD0">
        <w:rPr>
          <w:rStyle w:val="230"/>
          <w:rFonts w:ascii="Times New Roman" w:hAnsi="Times New Roman" w:cs="Times New Roman"/>
          <w:b/>
          <w:color w:val="000000"/>
          <w:sz w:val="24"/>
          <w:szCs w:val="24"/>
        </w:rPr>
        <w:t>Внеурочная деятельность учащихся</w:t>
      </w:r>
      <w:bookmarkEnd w:id="2"/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6"/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6"/>
          <w:sz w:val="24"/>
          <w:szCs w:val="24"/>
        </w:rPr>
        <w:t>Внеурочные занятия по курсу ОБЖ призваны способство</w:t>
      </w:r>
      <w:r w:rsidRPr="00FD0FD0">
        <w:rPr>
          <w:rStyle w:val="86"/>
          <w:sz w:val="24"/>
          <w:szCs w:val="24"/>
        </w:rPr>
        <w:softHyphen/>
        <w:t>вать формированию у учащихся сознательного и ответствен</w:t>
      </w:r>
      <w:r w:rsidRPr="00FD0FD0">
        <w:rPr>
          <w:rStyle w:val="86"/>
          <w:sz w:val="24"/>
          <w:szCs w:val="24"/>
        </w:rPr>
        <w:softHyphen/>
        <w:t>ного отношения к вопросам личной и общественной безопас</w:t>
      </w:r>
      <w:r w:rsidRPr="00FD0FD0">
        <w:rPr>
          <w:rStyle w:val="86"/>
          <w:sz w:val="24"/>
          <w:szCs w:val="24"/>
        </w:rPr>
        <w:softHyphen/>
        <w:t>ности, навыков безопасного поведения в различных опасных и чрезвычайных ситуациях природного, техногенного и соци</w:t>
      </w:r>
      <w:r w:rsidRPr="00FD0FD0">
        <w:rPr>
          <w:rStyle w:val="86"/>
          <w:sz w:val="24"/>
          <w:szCs w:val="24"/>
        </w:rPr>
        <w:softHyphen/>
        <w:t>ального характера и индивидуальной системы здорового образа жизни, антитеррористического поведения. Основу вне</w:t>
      </w:r>
      <w:r w:rsidRPr="00FD0FD0">
        <w:rPr>
          <w:rStyle w:val="86"/>
          <w:sz w:val="24"/>
          <w:szCs w:val="24"/>
        </w:rPr>
        <w:softHyphen/>
        <w:t>урочных занятий по курсу ОБЖ составляет подготовка и участие школьников во Всероссийском детско-юношеском движении «Школа безопасности», а также работа в различ</w:t>
      </w:r>
      <w:r w:rsidRPr="00FD0FD0">
        <w:rPr>
          <w:rStyle w:val="86"/>
          <w:sz w:val="24"/>
          <w:szCs w:val="24"/>
        </w:rPr>
        <w:softHyphen/>
        <w:t>ных кружках, секциях и клубах по программам, которые раз</w:t>
      </w:r>
      <w:r w:rsidRPr="00FD0FD0">
        <w:rPr>
          <w:rStyle w:val="86"/>
          <w:sz w:val="24"/>
          <w:szCs w:val="24"/>
        </w:rPr>
        <w:softHyphen/>
        <w:t>рабатываются в регионах проживания и учитывают специ</w:t>
      </w:r>
      <w:r w:rsidRPr="00FD0FD0">
        <w:rPr>
          <w:rStyle w:val="86"/>
          <w:sz w:val="24"/>
          <w:szCs w:val="24"/>
        </w:rPr>
        <w:softHyphen/>
        <w:t>фику и особенности региона в вопросах безопасности и ор</w:t>
      </w:r>
      <w:r w:rsidRPr="00FD0FD0">
        <w:rPr>
          <w:rStyle w:val="86"/>
          <w:sz w:val="24"/>
          <w:szCs w:val="24"/>
        </w:rPr>
        <w:softHyphen/>
        <w:t>ганизации защиты населения.</w:t>
      </w:r>
    </w:p>
    <w:p w:rsidR="00336AD0" w:rsidRPr="00FD0FD0" w:rsidRDefault="00336AD0" w:rsidP="00FD0FD0">
      <w:pPr>
        <w:pStyle w:val="241"/>
        <w:keepNext/>
        <w:keepLines/>
        <w:shd w:val="clear" w:color="auto" w:fill="auto"/>
        <w:spacing w:before="0" w:line="240" w:lineRule="auto"/>
        <w:ind w:right="-36" w:firstLine="709"/>
        <w:rPr>
          <w:rFonts w:ascii="Times New Roman" w:hAnsi="Times New Roman" w:cs="Times New Roman"/>
          <w:sz w:val="24"/>
          <w:szCs w:val="24"/>
        </w:rPr>
      </w:pPr>
      <w:bookmarkStart w:id="3" w:name="bookmark23"/>
    </w:p>
    <w:p w:rsidR="00336AD0" w:rsidRPr="00FD0FD0" w:rsidRDefault="00336AD0" w:rsidP="00FD0FD0">
      <w:pPr>
        <w:pStyle w:val="241"/>
        <w:keepNext/>
        <w:keepLines/>
        <w:shd w:val="clear" w:color="auto" w:fill="auto"/>
        <w:spacing w:before="0" w:line="240" w:lineRule="auto"/>
        <w:ind w:right="-36" w:firstLine="709"/>
        <w:jc w:val="center"/>
        <w:rPr>
          <w:rStyle w:val="240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Учебно-методическое и м</w:t>
      </w:r>
      <w:r w:rsidRPr="00FD0FD0">
        <w:rPr>
          <w:rFonts w:ascii="Times New Roman" w:hAnsi="Times New Roman" w:cs="Times New Roman"/>
          <w:b/>
          <w:sz w:val="24"/>
          <w:szCs w:val="24"/>
        </w:rPr>
        <w:t>атериально-техническое обеспечение</w:t>
      </w:r>
      <w:r w:rsidRPr="00FD0FD0">
        <w:rPr>
          <w:rStyle w:val="240"/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336AD0" w:rsidRPr="00FD0FD0" w:rsidRDefault="00336AD0" w:rsidP="00FD0FD0">
      <w:pPr>
        <w:pStyle w:val="241"/>
        <w:keepNext/>
        <w:keepLines/>
        <w:shd w:val="clear" w:color="auto" w:fill="auto"/>
        <w:spacing w:before="0" w:line="240" w:lineRule="auto"/>
        <w:ind w:right="-3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D0"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жизнедеятельности»</w:t>
      </w:r>
      <w:bookmarkEnd w:id="3"/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6"/>
          <w:b/>
          <w:sz w:val="24"/>
          <w:szCs w:val="24"/>
        </w:rPr>
      </w:pP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6"/>
          <w:sz w:val="24"/>
          <w:szCs w:val="24"/>
        </w:rPr>
        <w:t>Эффективность преподавания курса ОБЖ зависит от на</w:t>
      </w:r>
      <w:r w:rsidRPr="00FD0FD0">
        <w:rPr>
          <w:rStyle w:val="86"/>
          <w:sz w:val="24"/>
          <w:szCs w:val="24"/>
        </w:rPr>
        <w:softHyphen/>
        <w:t>личия соответствующего материально-технического оснаще</w:t>
      </w:r>
      <w:r w:rsidRPr="00FD0FD0">
        <w:rPr>
          <w:rStyle w:val="86"/>
          <w:sz w:val="24"/>
          <w:szCs w:val="24"/>
        </w:rPr>
        <w:softHyphen/>
        <w:t>ния. Это объясняется особенностями курса, в первую очередь его многопрофильностью и практической направленностью.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6"/>
          <w:sz w:val="24"/>
          <w:szCs w:val="24"/>
        </w:rPr>
        <w:t>Кабинет ОБЖ предназначен для проведения занятий с учащимися по курсу, самостоятельной подготовки школьни</w:t>
      </w:r>
      <w:r w:rsidRPr="00FD0FD0">
        <w:rPr>
          <w:rStyle w:val="86"/>
          <w:sz w:val="24"/>
          <w:szCs w:val="24"/>
        </w:rPr>
        <w:softHyphen/>
        <w:t>ков, а также проведения кружковой (факультативной) работы во внеурочное время. Он должен включать класс, в котором проводятся занятия по курсу и дисциплине, а также лабо</w:t>
      </w:r>
      <w:r w:rsidRPr="00FD0FD0">
        <w:rPr>
          <w:rStyle w:val="86"/>
          <w:sz w:val="24"/>
          <w:szCs w:val="24"/>
        </w:rPr>
        <w:softHyphen/>
        <w:t>рантскую комнату.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86"/>
          <w:sz w:val="24"/>
          <w:szCs w:val="24"/>
        </w:rPr>
        <w:t>В</w:t>
      </w:r>
      <w:r w:rsidRPr="00FD0FD0">
        <w:rPr>
          <w:rStyle w:val="811pt3"/>
          <w:sz w:val="24"/>
          <w:szCs w:val="24"/>
        </w:rPr>
        <w:t xml:space="preserve"> классе</w:t>
      </w:r>
      <w:r w:rsidRPr="00FD0FD0">
        <w:rPr>
          <w:rStyle w:val="86"/>
          <w:sz w:val="24"/>
          <w:szCs w:val="24"/>
        </w:rPr>
        <w:t xml:space="preserve"> размещаются средства оснащения, необходимые для доведения до учащихся общей информации по разделам и темам курса и дисциплины, научно-практическим достиже</w:t>
      </w:r>
      <w:r w:rsidRPr="00FD0FD0">
        <w:rPr>
          <w:rStyle w:val="86"/>
          <w:sz w:val="24"/>
          <w:szCs w:val="24"/>
        </w:rPr>
        <w:softHyphen/>
        <w:t>ниям в области безопасности жизнедеятельности, а также средства, используемые в процессе проведения текущих занятий.</w:t>
      </w: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rStyle w:val="910"/>
          <w:sz w:val="24"/>
          <w:szCs w:val="24"/>
        </w:rPr>
      </w:pPr>
      <w:r w:rsidRPr="00FD0FD0">
        <w:rPr>
          <w:rStyle w:val="94"/>
          <w:sz w:val="24"/>
          <w:szCs w:val="24"/>
        </w:rPr>
        <w:t>Средствами оснащения</w:t>
      </w:r>
      <w:r w:rsidRPr="00FD0FD0">
        <w:rPr>
          <w:rStyle w:val="910"/>
          <w:sz w:val="24"/>
          <w:szCs w:val="24"/>
        </w:rPr>
        <w:t xml:space="preserve"> ОБЖ являются: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666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Учебно-методическая литература.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04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Аудиовидеоаппаратура, проекционная аппаратура.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09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Средства программного обучения и контроля знаний.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28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Макеты, муляжи, модели.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09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Тренажеры.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14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Стенды, плакаты.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04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Средства индивидуальной защиты.</w:t>
      </w:r>
    </w:p>
    <w:p w:rsidR="00336AD0" w:rsidRPr="00FD0FD0" w:rsidRDefault="00336AD0" w:rsidP="00FD0FD0">
      <w:pPr>
        <w:pStyle w:val="81"/>
        <w:numPr>
          <w:ilvl w:val="0"/>
          <w:numId w:val="4"/>
        </w:numPr>
        <w:shd w:val="clear" w:color="auto" w:fill="auto"/>
        <w:tabs>
          <w:tab w:val="left" w:pos="704"/>
        </w:tabs>
        <w:spacing w:before="0" w:line="240" w:lineRule="auto"/>
        <w:ind w:right="-36" w:firstLine="709"/>
        <w:rPr>
          <w:b/>
          <w:sz w:val="24"/>
          <w:szCs w:val="24"/>
        </w:rPr>
      </w:pPr>
      <w:r w:rsidRPr="00FD0FD0">
        <w:rPr>
          <w:rStyle w:val="86"/>
          <w:b/>
          <w:sz w:val="24"/>
          <w:szCs w:val="24"/>
        </w:rPr>
        <w:t>Аудиовизуальные пособия.</w:t>
      </w:r>
    </w:p>
    <w:p w:rsidR="00336AD0" w:rsidRPr="00FD0FD0" w:rsidRDefault="00336AD0" w:rsidP="00C37F27">
      <w:pPr>
        <w:pStyle w:val="81"/>
        <w:shd w:val="clear" w:color="auto" w:fill="auto"/>
        <w:spacing w:before="0" w:line="240" w:lineRule="auto"/>
        <w:ind w:right="-36" w:firstLine="0"/>
        <w:jc w:val="left"/>
        <w:rPr>
          <w:rStyle w:val="80"/>
          <w:sz w:val="24"/>
          <w:szCs w:val="24"/>
        </w:rPr>
      </w:pPr>
    </w:p>
    <w:p w:rsidR="00336AD0" w:rsidRPr="00FD0FD0" w:rsidRDefault="00336AD0" w:rsidP="00C37F27">
      <w:pPr>
        <w:pStyle w:val="81"/>
        <w:numPr>
          <w:ilvl w:val="0"/>
          <w:numId w:val="10"/>
        </w:numPr>
        <w:shd w:val="clear" w:color="auto" w:fill="auto"/>
        <w:spacing w:before="0" w:line="240" w:lineRule="auto"/>
        <w:ind w:right="-36"/>
        <w:jc w:val="left"/>
        <w:rPr>
          <w:rStyle w:val="80"/>
          <w:b/>
          <w:sz w:val="24"/>
          <w:szCs w:val="24"/>
        </w:rPr>
      </w:pPr>
      <w:r w:rsidRPr="00FD0FD0">
        <w:rPr>
          <w:rStyle w:val="80"/>
          <w:b/>
          <w:sz w:val="24"/>
          <w:szCs w:val="24"/>
        </w:rPr>
        <w:t>Учебно-методическая литература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left="709" w:right="-36" w:firstLine="0"/>
        <w:jc w:val="left"/>
        <w:rPr>
          <w:rStyle w:val="80"/>
          <w:i/>
          <w:sz w:val="24"/>
          <w:szCs w:val="24"/>
        </w:rPr>
      </w:pPr>
      <w:r w:rsidRPr="00FD0FD0">
        <w:rPr>
          <w:rStyle w:val="80"/>
          <w:i/>
          <w:sz w:val="24"/>
          <w:szCs w:val="24"/>
        </w:rPr>
        <w:t>Нормативно-правовые документы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spacing w:before="0" w:line="240" w:lineRule="auto"/>
        <w:ind w:right="-36"/>
        <w:jc w:val="left"/>
        <w:rPr>
          <w:rStyle w:val="80"/>
          <w:sz w:val="24"/>
          <w:szCs w:val="24"/>
        </w:rPr>
      </w:pPr>
      <w:r w:rsidRPr="00FD0FD0">
        <w:rPr>
          <w:rStyle w:val="80"/>
          <w:sz w:val="24"/>
          <w:szCs w:val="24"/>
        </w:rPr>
        <w:t>Конституция Российской Федерации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lastRenderedPageBreak/>
        <w:t>Концепция продиводействия терроризму в Российской Федерации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Положение о Национальном антитеррористическом ко</w:t>
      </w:r>
      <w:r w:rsidRPr="00FD0FD0">
        <w:rPr>
          <w:rStyle w:val="80"/>
          <w:sz w:val="24"/>
          <w:szCs w:val="24"/>
        </w:rPr>
        <w:softHyphen/>
        <w:t>митете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8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Правила дорожного движения Российской Федерации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Семейный кодекс Российской Федерации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Стратегия национальной безопасности Российской Федерации до 2020 г.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Уголовный кодекс Российской Федерации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69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Федеральный закон «О гражданской обороне»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69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Закон «Об образовании»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Федеральный закон «О радиационной безопасности на</w:t>
      </w:r>
      <w:r w:rsidRPr="00FD0FD0">
        <w:rPr>
          <w:rStyle w:val="80"/>
          <w:sz w:val="24"/>
          <w:szCs w:val="24"/>
        </w:rPr>
        <w:softHyphen/>
        <w:t>селения»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Федеральный закон «О пожарной безопасности»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5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Федеральный закон «О безопасности дорожного движе</w:t>
      </w:r>
      <w:r w:rsidRPr="00FD0FD0">
        <w:rPr>
          <w:rStyle w:val="80"/>
          <w:sz w:val="24"/>
          <w:szCs w:val="24"/>
        </w:rPr>
        <w:softHyphen/>
        <w:t>ния»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Федеральный закон «О противодействии терроризму»</w:t>
      </w:r>
    </w:p>
    <w:p w:rsidR="00336AD0" w:rsidRPr="00FD0FD0" w:rsidRDefault="00336AD0" w:rsidP="00FD0FD0">
      <w:pPr>
        <w:pStyle w:val="81"/>
        <w:numPr>
          <w:ilvl w:val="0"/>
          <w:numId w:val="13"/>
        </w:numPr>
        <w:shd w:val="clear" w:color="auto" w:fill="auto"/>
        <w:tabs>
          <w:tab w:val="left" w:pos="57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Федеральный закон «О противодействии экстремистской деятельности»</w:t>
      </w: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rStyle w:val="93"/>
          <w:sz w:val="24"/>
          <w:szCs w:val="24"/>
        </w:rPr>
      </w:pP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93"/>
          <w:sz w:val="24"/>
          <w:szCs w:val="24"/>
        </w:rPr>
        <w:t>Периодические издания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rStyle w:val="80"/>
          <w:sz w:val="24"/>
          <w:szCs w:val="24"/>
        </w:rPr>
      </w:pPr>
      <w:r w:rsidRPr="00FD0FD0">
        <w:rPr>
          <w:rStyle w:val="80"/>
          <w:sz w:val="24"/>
          <w:szCs w:val="24"/>
        </w:rPr>
        <w:t>Подшивки журналов и газет «Гражданская защита», «Ос</w:t>
      </w:r>
      <w:r w:rsidRPr="00FD0FD0">
        <w:rPr>
          <w:rStyle w:val="80"/>
          <w:sz w:val="24"/>
          <w:szCs w:val="24"/>
        </w:rPr>
        <w:softHyphen/>
        <w:t>новы безопасности жизнедеятельности», «Российское военное обозрение», «Служба спасения 01», «Спасатель» и др.</w:t>
      </w:r>
    </w:p>
    <w:p w:rsidR="00336AD0" w:rsidRPr="00FD0FD0" w:rsidRDefault="00336AD0" w:rsidP="00FD0FD0">
      <w:pPr>
        <w:pStyle w:val="8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93"/>
          <w:sz w:val="24"/>
          <w:szCs w:val="24"/>
        </w:rPr>
        <w:t>Учебная литература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86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Пособие для учителя «Обучение правилам дорожного движения. 5—9 классы»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77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Пособие для учителя «Основы безопасности жизнедея</w:t>
      </w:r>
      <w:r w:rsidRPr="00FD0FD0">
        <w:rPr>
          <w:rStyle w:val="80"/>
          <w:sz w:val="24"/>
          <w:szCs w:val="24"/>
        </w:rPr>
        <w:softHyphen/>
        <w:t>тельности. Методические рекомендации. 5—11 классы»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8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Пособие для учителя «Основы безопасности жизнедея</w:t>
      </w:r>
      <w:r w:rsidRPr="00FD0FD0">
        <w:rPr>
          <w:rStyle w:val="80"/>
          <w:sz w:val="24"/>
          <w:szCs w:val="24"/>
        </w:rPr>
        <w:softHyphen/>
        <w:t>тельности. Поурочные разработки. 5—9 классы»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Пособие для учащихся «Дорожное движение. Без</w:t>
      </w:r>
      <w:r w:rsidRPr="00FD0FD0">
        <w:rPr>
          <w:rStyle w:val="80"/>
          <w:sz w:val="24"/>
          <w:szCs w:val="24"/>
        </w:rPr>
        <w:softHyphen/>
        <w:t>опасность пешеходов, пассажиров, водителей. 5—9 классы»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7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Пособия для учащихся о противодействии терроризму и экстремистской деятельности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86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Программа для системы дополнительного образования детей «Безопасность дорожного движения»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Сборник заданий для проведения экзамена по предмету «Основы безопасности жизнедеятельности» в 9 классе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67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Справочник для учащихся «Основы безопасности жиз</w:t>
      </w:r>
      <w:r w:rsidRPr="00FD0FD0">
        <w:rPr>
          <w:rStyle w:val="80"/>
          <w:sz w:val="24"/>
          <w:szCs w:val="24"/>
        </w:rPr>
        <w:softHyphen/>
        <w:t>недеятельности»</w:t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7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Учебники по основам безопасности жизнедеятельности для учащихся 5—9 классов</w:t>
      </w:r>
      <w:r w:rsidRPr="00FD0FD0">
        <w:rPr>
          <w:rStyle w:val="80"/>
          <w:sz w:val="24"/>
          <w:szCs w:val="24"/>
          <w:vertAlign w:val="superscript"/>
        </w:rPr>
        <w:footnoteReference w:id="1"/>
      </w:r>
    </w:p>
    <w:p w:rsidR="00336AD0" w:rsidRPr="00FD0FD0" w:rsidRDefault="00336AD0" w:rsidP="00FD0FD0">
      <w:pPr>
        <w:pStyle w:val="81"/>
        <w:numPr>
          <w:ilvl w:val="0"/>
          <w:numId w:val="14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rStyle w:val="80"/>
          <w:sz w:val="24"/>
          <w:szCs w:val="24"/>
        </w:rPr>
      </w:pPr>
      <w:r w:rsidRPr="00FD0FD0">
        <w:rPr>
          <w:rStyle w:val="80"/>
          <w:sz w:val="24"/>
          <w:szCs w:val="24"/>
        </w:rPr>
        <w:t>Электронные образовательные издания (ЭОИ) по пред</w:t>
      </w:r>
      <w:r w:rsidRPr="00FD0FD0">
        <w:rPr>
          <w:rStyle w:val="80"/>
          <w:sz w:val="24"/>
          <w:szCs w:val="24"/>
        </w:rPr>
        <w:softHyphen/>
        <w:t>мету ОБЖ на магнитных и оптических носителях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</w:p>
    <w:p w:rsidR="00336AD0" w:rsidRPr="00FD0FD0" w:rsidRDefault="00336AD0" w:rsidP="00C37F27">
      <w:pPr>
        <w:pStyle w:val="131"/>
        <w:keepNext/>
        <w:keepLines/>
        <w:numPr>
          <w:ilvl w:val="1"/>
          <w:numId w:val="5"/>
        </w:numPr>
        <w:shd w:val="clear" w:color="auto" w:fill="auto"/>
        <w:tabs>
          <w:tab w:val="left" w:pos="718"/>
        </w:tabs>
        <w:spacing w:line="240" w:lineRule="auto"/>
        <w:ind w:right="-36" w:firstLine="709"/>
        <w:rPr>
          <w:sz w:val="24"/>
          <w:szCs w:val="24"/>
        </w:rPr>
      </w:pPr>
      <w:bookmarkStart w:id="4" w:name="bookmark24"/>
      <w:r w:rsidRPr="00FD0FD0">
        <w:rPr>
          <w:sz w:val="24"/>
          <w:szCs w:val="24"/>
        </w:rPr>
        <w:t>Аудиовидеоаппаратура, проекционная аппаратура</w:t>
      </w:r>
      <w:bookmarkEnd w:id="4"/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69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Телевизор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8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  <w:lang w:val="en-US"/>
        </w:rPr>
        <w:t>DVD</w:t>
      </w:r>
      <w:r w:rsidRPr="00FD0FD0">
        <w:rPr>
          <w:rStyle w:val="80"/>
          <w:sz w:val="24"/>
          <w:szCs w:val="24"/>
        </w:rPr>
        <w:t>-плеер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8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  <w:lang w:val="en-US"/>
        </w:rPr>
        <w:t>DVD</w:t>
      </w:r>
      <w:r w:rsidRPr="00FD0FD0">
        <w:rPr>
          <w:rStyle w:val="80"/>
          <w:sz w:val="24"/>
          <w:szCs w:val="24"/>
        </w:rPr>
        <w:t>-рекордер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8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Кодоскоп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8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Мультимедиапроектор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Оверхед-проектор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Экран настенный</w:t>
      </w:r>
    </w:p>
    <w:p w:rsidR="00336AD0" w:rsidRPr="00FD0FD0" w:rsidRDefault="00336AD0" w:rsidP="00FD0FD0">
      <w:pPr>
        <w:pStyle w:val="81"/>
        <w:numPr>
          <w:ilvl w:val="0"/>
          <w:numId w:val="15"/>
        </w:numPr>
        <w:shd w:val="clear" w:color="auto" w:fill="auto"/>
        <w:tabs>
          <w:tab w:val="left" w:pos="588"/>
        </w:tabs>
        <w:spacing w:before="0" w:line="240" w:lineRule="auto"/>
        <w:ind w:right="-36"/>
        <w:rPr>
          <w:rStyle w:val="80"/>
          <w:sz w:val="24"/>
          <w:szCs w:val="24"/>
        </w:rPr>
      </w:pPr>
      <w:r w:rsidRPr="00FD0FD0">
        <w:rPr>
          <w:rStyle w:val="80"/>
          <w:sz w:val="24"/>
          <w:szCs w:val="24"/>
        </w:rPr>
        <w:t>Комплект аппаратуры по демонстрации ЭОИ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588"/>
        </w:tabs>
        <w:spacing w:before="0" w:line="240" w:lineRule="auto"/>
        <w:ind w:right="-36"/>
        <w:rPr>
          <w:sz w:val="24"/>
          <w:szCs w:val="24"/>
        </w:rPr>
      </w:pPr>
    </w:p>
    <w:p w:rsidR="00336AD0" w:rsidRPr="00FD0FD0" w:rsidRDefault="00336AD0" w:rsidP="00C37F27">
      <w:pPr>
        <w:pStyle w:val="131"/>
        <w:keepNext/>
        <w:keepLines/>
        <w:numPr>
          <w:ilvl w:val="0"/>
          <w:numId w:val="6"/>
        </w:numPr>
        <w:shd w:val="clear" w:color="auto" w:fill="auto"/>
        <w:tabs>
          <w:tab w:val="left" w:pos="727"/>
        </w:tabs>
        <w:spacing w:line="240" w:lineRule="auto"/>
        <w:ind w:right="-36" w:firstLine="709"/>
        <w:rPr>
          <w:sz w:val="24"/>
          <w:szCs w:val="24"/>
        </w:rPr>
      </w:pPr>
      <w:bookmarkStart w:id="5" w:name="bookmark25"/>
      <w:r w:rsidRPr="00FD0FD0">
        <w:rPr>
          <w:sz w:val="24"/>
          <w:szCs w:val="24"/>
        </w:rPr>
        <w:t>Средства программного обучения и контроля знаний</w:t>
      </w:r>
      <w:bookmarkEnd w:id="5"/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86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Компьютерные программы и пособия по учебному раз</w:t>
      </w:r>
      <w:r w:rsidRPr="00FD0FD0">
        <w:rPr>
          <w:rStyle w:val="80"/>
          <w:sz w:val="24"/>
          <w:szCs w:val="24"/>
        </w:rPr>
        <w:softHyphen/>
        <w:t>делу «Гражданская оборона и защита от чрезвычайных ситу</w:t>
      </w:r>
      <w:r w:rsidRPr="00FD0FD0">
        <w:rPr>
          <w:rStyle w:val="80"/>
          <w:sz w:val="24"/>
          <w:szCs w:val="24"/>
        </w:rPr>
        <w:softHyphen/>
        <w:t>аций»</w:t>
      </w:r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86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lastRenderedPageBreak/>
        <w:t>Компьютерные программы и пособия по учебному раз</w:t>
      </w:r>
      <w:r w:rsidRPr="00FD0FD0">
        <w:rPr>
          <w:rStyle w:val="80"/>
          <w:sz w:val="24"/>
          <w:szCs w:val="24"/>
        </w:rPr>
        <w:softHyphen/>
        <w:t>делу «Основы медицинских знаний и правила оказания пер</w:t>
      </w:r>
      <w:r w:rsidRPr="00FD0FD0">
        <w:rPr>
          <w:rStyle w:val="80"/>
          <w:sz w:val="24"/>
          <w:szCs w:val="24"/>
        </w:rPr>
        <w:softHyphen/>
        <w:t>вой медицинской помощи»</w:t>
      </w:r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7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Мультимедийная энциклопедия по действиям населения в чрезвычайных ситуациях</w:t>
      </w:r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8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Географическая информационная система «ГЕО-ЭКС- ТРЕМУМ»</w:t>
      </w:r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67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Компьютерное учебное пособие «Безопасность на ули</w:t>
      </w:r>
      <w:r w:rsidRPr="00FD0FD0">
        <w:rPr>
          <w:rStyle w:val="80"/>
          <w:sz w:val="24"/>
          <w:szCs w:val="24"/>
        </w:rPr>
        <w:softHyphen/>
        <w:t>цах и дорогах»</w:t>
      </w:r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67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Компьютерная игровая программа «Как Иван-Царевич подземного змея победил» (действия в сейсмоопасных районах)</w:t>
      </w:r>
    </w:p>
    <w:p w:rsidR="00336AD0" w:rsidRPr="00FD0FD0" w:rsidRDefault="00336AD0" w:rsidP="00FD0FD0">
      <w:pPr>
        <w:pStyle w:val="81"/>
        <w:numPr>
          <w:ilvl w:val="0"/>
          <w:numId w:val="16"/>
        </w:numPr>
        <w:shd w:val="clear" w:color="auto" w:fill="auto"/>
        <w:tabs>
          <w:tab w:val="left" w:pos="57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Компьютерная обучающая программа «Действия при авариях на химически опасных объектах»</w:t>
      </w:r>
    </w:p>
    <w:p w:rsidR="00336AD0" w:rsidRPr="00FD0FD0" w:rsidRDefault="00336AD0" w:rsidP="00FD0FD0">
      <w:pPr>
        <w:pStyle w:val="131"/>
        <w:keepNext/>
        <w:keepLines/>
        <w:numPr>
          <w:ilvl w:val="0"/>
          <w:numId w:val="6"/>
        </w:numPr>
        <w:shd w:val="clear" w:color="auto" w:fill="auto"/>
        <w:tabs>
          <w:tab w:val="left" w:pos="746"/>
        </w:tabs>
        <w:spacing w:line="240" w:lineRule="auto"/>
        <w:ind w:right="-36" w:firstLine="709"/>
        <w:rPr>
          <w:sz w:val="24"/>
          <w:szCs w:val="24"/>
        </w:rPr>
      </w:pPr>
      <w:bookmarkStart w:id="6" w:name="bookmark26"/>
      <w:r w:rsidRPr="00FD0FD0">
        <w:rPr>
          <w:sz w:val="24"/>
          <w:szCs w:val="24"/>
        </w:rPr>
        <w:t>Макеты, муляжи, модели</w:t>
      </w:r>
      <w:bookmarkEnd w:id="6"/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77"/>
        </w:tabs>
        <w:spacing w:before="0" w:line="240" w:lineRule="auto"/>
        <w:ind w:right="-36" w:firstLine="273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Макеты местности, отражающие расположение потенци</w:t>
      </w:r>
      <w:r w:rsidRPr="00FD0FD0">
        <w:rPr>
          <w:rStyle w:val="80"/>
          <w:sz w:val="24"/>
          <w:szCs w:val="24"/>
        </w:rPr>
        <w:softHyphen/>
        <w:t>ально опасных объектов, дорог, водоемов, убежищ и т. п.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72"/>
        </w:tabs>
        <w:spacing w:before="0" w:line="240" w:lineRule="auto"/>
        <w:ind w:right="-36" w:firstLine="273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Макеты жилых и промышленных зданий с узлами жиз</w:t>
      </w:r>
      <w:r w:rsidRPr="00FD0FD0">
        <w:rPr>
          <w:rStyle w:val="80"/>
          <w:sz w:val="24"/>
          <w:szCs w:val="24"/>
        </w:rPr>
        <w:softHyphen/>
        <w:t>необеспечения, технологическим оборудованием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right="-36" w:firstLine="273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Макеты потенциально опасных элементов технологиче</w:t>
      </w:r>
      <w:r w:rsidRPr="00FD0FD0">
        <w:rPr>
          <w:rStyle w:val="80"/>
          <w:sz w:val="24"/>
          <w:szCs w:val="24"/>
        </w:rPr>
        <w:softHyphen/>
        <w:t>ского оборудования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72"/>
        </w:tabs>
        <w:spacing w:before="0" w:line="240" w:lineRule="auto"/>
        <w:ind w:right="-36" w:firstLine="273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Макеты фильтрующих, изолирующих и других противо</w:t>
      </w:r>
      <w:r w:rsidRPr="00FD0FD0">
        <w:rPr>
          <w:rStyle w:val="80"/>
          <w:sz w:val="24"/>
          <w:szCs w:val="24"/>
        </w:rPr>
        <w:softHyphen/>
        <w:t>газов, респираторов в разрезе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72"/>
        </w:tabs>
        <w:spacing w:before="0" w:line="240" w:lineRule="auto"/>
        <w:ind w:right="-36" w:firstLine="273"/>
        <w:rPr>
          <w:sz w:val="24"/>
          <w:szCs w:val="24"/>
        </w:rPr>
      </w:pPr>
      <w:r w:rsidRPr="00FD0FD0">
        <w:rPr>
          <w:rStyle w:val="80"/>
          <w:sz w:val="24"/>
          <w:szCs w:val="24"/>
        </w:rPr>
        <w:t>Макеты убежищ, укрытий с основными системами жиз</w:t>
      </w:r>
      <w:r w:rsidRPr="00FD0FD0">
        <w:rPr>
          <w:rStyle w:val="80"/>
          <w:sz w:val="24"/>
          <w:szCs w:val="24"/>
        </w:rPr>
        <w:softHyphen/>
        <w:t>необеспечения</w:t>
      </w:r>
    </w:p>
    <w:p w:rsidR="00336AD0" w:rsidRPr="008C35D4" w:rsidRDefault="00336AD0" w:rsidP="008C35D4">
      <w:pPr>
        <w:pStyle w:val="51"/>
        <w:numPr>
          <w:ilvl w:val="0"/>
          <w:numId w:val="19"/>
        </w:numPr>
        <w:shd w:val="clear" w:color="auto" w:fill="auto"/>
        <w:spacing w:line="240" w:lineRule="auto"/>
        <w:ind w:right="-36" w:firstLine="273"/>
        <w:rPr>
          <w:sz w:val="24"/>
          <w:szCs w:val="24"/>
        </w:rPr>
      </w:pPr>
      <w:r w:rsidRPr="00FD0FD0">
        <w:rPr>
          <w:rStyle w:val="53"/>
          <w:sz w:val="24"/>
          <w:szCs w:val="24"/>
        </w:rPr>
        <w:t>Нормативно-правовые документы, пособия для учащихся и учебники  имеються исходя из количества учеников в классе, пособия для учителя — в 1 экземпляре.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78"/>
        </w:tabs>
        <w:spacing w:before="0" w:line="240" w:lineRule="auto"/>
        <w:ind w:right="-36" w:firstLine="273"/>
        <w:jc w:val="left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Макеты АСИО, ПР, СП и др. в разрезе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88"/>
        </w:tabs>
        <w:spacing w:before="0" w:line="240" w:lineRule="auto"/>
        <w:ind w:right="-36" w:firstLine="273"/>
        <w:jc w:val="left"/>
        <w:rPr>
          <w:rStyle w:val="85"/>
          <w:sz w:val="24"/>
          <w:szCs w:val="24"/>
        </w:rPr>
      </w:pPr>
      <w:r w:rsidRPr="00FD0FD0">
        <w:rPr>
          <w:rStyle w:val="85"/>
          <w:sz w:val="24"/>
          <w:szCs w:val="24"/>
        </w:rPr>
        <w:t>Муляжи тела человека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588"/>
        </w:tabs>
        <w:spacing w:before="0" w:line="240" w:lineRule="auto"/>
        <w:ind w:right="-36"/>
        <w:jc w:val="left"/>
        <w:rPr>
          <w:rStyle w:val="85"/>
          <w:sz w:val="24"/>
          <w:szCs w:val="24"/>
        </w:rPr>
      </w:pPr>
    </w:p>
    <w:p w:rsidR="00336AD0" w:rsidRPr="00FD0FD0" w:rsidRDefault="00336AD0" w:rsidP="008C35D4">
      <w:pPr>
        <w:pStyle w:val="81"/>
        <w:numPr>
          <w:ilvl w:val="0"/>
          <w:numId w:val="6"/>
        </w:numPr>
        <w:shd w:val="clear" w:color="auto" w:fill="auto"/>
        <w:tabs>
          <w:tab w:val="left" w:pos="588"/>
        </w:tabs>
        <w:spacing w:before="0" w:line="240" w:lineRule="auto"/>
        <w:ind w:right="-36" w:firstLine="709"/>
        <w:jc w:val="left"/>
        <w:rPr>
          <w:b/>
          <w:sz w:val="24"/>
          <w:szCs w:val="24"/>
        </w:rPr>
      </w:pPr>
      <w:r w:rsidRPr="00FD0FD0">
        <w:rPr>
          <w:b/>
          <w:sz w:val="24"/>
          <w:szCs w:val="24"/>
        </w:rPr>
        <w:t>Тренажеры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88"/>
        </w:tabs>
        <w:spacing w:before="0" w:line="240" w:lineRule="auto"/>
        <w:ind w:right="-36" w:firstLine="273"/>
        <w:jc w:val="left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Робот-тренажер «Гоша»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83"/>
        </w:tabs>
        <w:spacing w:before="0" w:line="240" w:lineRule="auto"/>
        <w:ind w:right="-36" w:firstLine="273"/>
        <w:jc w:val="left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Куклы-тренажеры для искусственного дыхания</w:t>
      </w:r>
    </w:p>
    <w:p w:rsidR="00336AD0" w:rsidRPr="00FD0FD0" w:rsidRDefault="00336AD0" w:rsidP="00FD0FD0">
      <w:pPr>
        <w:pStyle w:val="81"/>
        <w:numPr>
          <w:ilvl w:val="0"/>
          <w:numId w:val="19"/>
        </w:numPr>
        <w:shd w:val="clear" w:color="auto" w:fill="auto"/>
        <w:tabs>
          <w:tab w:val="left" w:pos="558"/>
        </w:tabs>
        <w:spacing w:before="0" w:line="240" w:lineRule="auto"/>
        <w:ind w:right="-36" w:firstLine="273"/>
        <w:rPr>
          <w:rStyle w:val="85"/>
          <w:sz w:val="24"/>
          <w:szCs w:val="24"/>
        </w:rPr>
      </w:pPr>
      <w:r w:rsidRPr="00FD0FD0">
        <w:rPr>
          <w:rStyle w:val="85"/>
          <w:sz w:val="24"/>
          <w:szCs w:val="24"/>
        </w:rPr>
        <w:t>Фантомы-тренажеры искусственной вентиляции легких и наружного массажа сердца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</w:p>
    <w:p w:rsidR="00336AD0" w:rsidRPr="00FD0FD0" w:rsidRDefault="00336AD0" w:rsidP="008C35D4">
      <w:pPr>
        <w:pStyle w:val="131"/>
        <w:keepNext/>
        <w:keepLines/>
        <w:numPr>
          <w:ilvl w:val="0"/>
          <w:numId w:val="8"/>
        </w:numPr>
        <w:shd w:val="clear" w:color="auto" w:fill="auto"/>
        <w:tabs>
          <w:tab w:val="left" w:pos="737"/>
        </w:tabs>
        <w:spacing w:line="240" w:lineRule="auto"/>
        <w:ind w:right="-36" w:firstLine="709"/>
        <w:rPr>
          <w:sz w:val="24"/>
          <w:szCs w:val="24"/>
        </w:rPr>
      </w:pPr>
      <w:bookmarkStart w:id="7" w:name="bookmark27"/>
      <w:r w:rsidRPr="00FD0FD0">
        <w:rPr>
          <w:rStyle w:val="134"/>
          <w:sz w:val="24"/>
          <w:szCs w:val="24"/>
        </w:rPr>
        <w:t>Стенды, плакаты</w:t>
      </w:r>
      <w:bookmarkEnd w:id="7"/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90"/>
          <w:sz w:val="24"/>
          <w:szCs w:val="24"/>
        </w:rPr>
        <w:t>Стенды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Единая государственная система предупреждения и лик</w:t>
      </w:r>
      <w:r w:rsidRPr="00FD0FD0">
        <w:rPr>
          <w:rStyle w:val="85"/>
          <w:sz w:val="24"/>
          <w:szCs w:val="24"/>
        </w:rPr>
        <w:softHyphen/>
        <w:t>видации чрезвычайных ситуаций (РСЧС)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8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Безопасность на улицах и дорогах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7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Криминогенные ситуации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Землетрясения, оползни, сели, обвалы, ураганы, бури, смерчи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8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Правила поведения при землетрясениях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8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Пожары, взрывы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8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Наводнения и затопления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8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Правила оказания первой помощи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77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Противодействие терроризму и экстремизму в Россий</w:t>
      </w:r>
      <w:r w:rsidRPr="00FD0FD0">
        <w:rPr>
          <w:rStyle w:val="85"/>
          <w:sz w:val="24"/>
          <w:szCs w:val="24"/>
        </w:rPr>
        <w:softHyphen/>
        <w:t>ской Федерации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Обеспечение личной безопасности при угрозе террори</w:t>
      </w:r>
      <w:r w:rsidRPr="00FD0FD0">
        <w:rPr>
          <w:rStyle w:val="85"/>
          <w:sz w:val="24"/>
          <w:szCs w:val="24"/>
        </w:rPr>
        <w:softHyphen/>
        <w:t>стического акта</w:t>
      </w:r>
    </w:p>
    <w:p w:rsidR="00336AD0" w:rsidRPr="00FD0FD0" w:rsidRDefault="00336AD0" w:rsidP="00FD0FD0">
      <w:pPr>
        <w:pStyle w:val="81"/>
        <w:numPr>
          <w:ilvl w:val="0"/>
          <w:numId w:val="20"/>
        </w:numPr>
        <w:shd w:val="clear" w:color="auto" w:fill="auto"/>
        <w:tabs>
          <w:tab w:val="left" w:pos="553"/>
        </w:tabs>
        <w:spacing w:before="0" w:line="240" w:lineRule="auto"/>
        <w:ind w:right="-36"/>
        <w:rPr>
          <w:rStyle w:val="85"/>
          <w:sz w:val="24"/>
          <w:szCs w:val="24"/>
        </w:rPr>
      </w:pPr>
      <w:r w:rsidRPr="00FD0FD0">
        <w:rPr>
          <w:rStyle w:val="85"/>
          <w:sz w:val="24"/>
          <w:szCs w:val="24"/>
        </w:rPr>
        <w:t>Организационные основы противодействия наркотизму в Российской Федерации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553"/>
        </w:tabs>
        <w:spacing w:before="0" w:line="240" w:lineRule="auto"/>
        <w:ind w:right="-36"/>
        <w:rPr>
          <w:sz w:val="24"/>
          <w:szCs w:val="24"/>
        </w:rPr>
      </w:pP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jc w:val="left"/>
        <w:rPr>
          <w:sz w:val="24"/>
          <w:szCs w:val="24"/>
        </w:rPr>
      </w:pPr>
      <w:r w:rsidRPr="00FD0FD0">
        <w:rPr>
          <w:rStyle w:val="90"/>
          <w:sz w:val="24"/>
          <w:szCs w:val="24"/>
        </w:rPr>
        <w:t>Плакаты (демонстрационные таблицы с методически</w:t>
      </w:r>
      <w:r w:rsidRPr="00FD0FD0">
        <w:rPr>
          <w:rStyle w:val="90"/>
          <w:sz w:val="24"/>
          <w:szCs w:val="24"/>
        </w:rPr>
        <w:softHyphen/>
        <w:t xml:space="preserve">ми рекомендациями) </w:t>
      </w:r>
      <w:r w:rsidRPr="00FD0FD0">
        <w:rPr>
          <w:rStyle w:val="9101"/>
          <w:sz w:val="24"/>
          <w:szCs w:val="24"/>
        </w:rPr>
        <w:t xml:space="preserve"> Дорожные знаки . Пожарная безопасность . Безопасность в быту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 xml:space="preserve"> Обеспечение личной безопасности в криминогенных ситуациях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 xml:space="preserve"> Активный отдых на природе . Опасные ситуации в природных условиях . Безопасность на воде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Классификация чрезвычайных ситуаций по характеру источника возникновения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Классификации чрезвычайных ситуаций природного и техногенного характера по масштабу их распространения и тяжести последствий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lastRenderedPageBreak/>
        <w:t>Правила безопасного поведения при землетрясении . Правила безопасного поведения при наводнении . Правила безопасного поведения при аварии на радиа- ционно опасном объекте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5"/>
          <w:sz w:val="24"/>
          <w:szCs w:val="24"/>
        </w:rPr>
        <w:t>Правила безопасного поведения при аварии на химиче</w:t>
      </w:r>
      <w:r w:rsidRPr="00FD0FD0">
        <w:rPr>
          <w:rStyle w:val="85"/>
          <w:sz w:val="24"/>
          <w:szCs w:val="24"/>
        </w:rPr>
        <w:softHyphen/>
        <w:t>ски опасном объекте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tabs>
          <w:tab w:val="left" w:pos="56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Безопасность дорожного движения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tabs>
          <w:tab w:val="left" w:pos="58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Гражданская оборона и защита от чрезвычайных си</w:t>
      </w:r>
      <w:r w:rsidRPr="00FD0FD0">
        <w:rPr>
          <w:rStyle w:val="84"/>
          <w:sz w:val="24"/>
          <w:szCs w:val="24"/>
        </w:rPr>
        <w:softHyphen/>
        <w:t>туаций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tabs>
          <w:tab w:val="left" w:pos="55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Основы медицинских знаний и правила оказания пер</w:t>
      </w:r>
      <w:r w:rsidRPr="00FD0FD0">
        <w:rPr>
          <w:rStyle w:val="84"/>
          <w:sz w:val="24"/>
          <w:szCs w:val="24"/>
        </w:rPr>
        <w:softHyphen/>
        <w:t>вой помощи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tabs>
          <w:tab w:val="left" w:pos="56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Первая помощь при массовых поражениях</w:t>
      </w:r>
    </w:p>
    <w:p w:rsidR="00336AD0" w:rsidRPr="00FD0FD0" w:rsidRDefault="00336AD0" w:rsidP="00FD0FD0">
      <w:pPr>
        <w:pStyle w:val="81"/>
        <w:numPr>
          <w:ilvl w:val="0"/>
          <w:numId w:val="22"/>
        </w:numPr>
        <w:shd w:val="clear" w:color="auto" w:fill="auto"/>
        <w:tabs>
          <w:tab w:val="left" w:pos="568"/>
        </w:tabs>
        <w:spacing w:before="0" w:line="240" w:lineRule="auto"/>
        <w:ind w:right="-36"/>
        <w:jc w:val="left"/>
        <w:rPr>
          <w:rStyle w:val="84"/>
          <w:sz w:val="24"/>
          <w:szCs w:val="24"/>
        </w:rPr>
      </w:pPr>
      <w:r w:rsidRPr="00FD0FD0">
        <w:rPr>
          <w:rStyle w:val="84"/>
          <w:sz w:val="24"/>
          <w:szCs w:val="24"/>
        </w:rPr>
        <w:t>Правила транспортировки пострадавших</w:t>
      </w:r>
    </w:p>
    <w:p w:rsidR="00336AD0" w:rsidRPr="00FD0FD0" w:rsidRDefault="00336AD0" w:rsidP="00FD0FD0">
      <w:pPr>
        <w:pStyle w:val="81"/>
        <w:shd w:val="clear" w:color="auto" w:fill="auto"/>
        <w:tabs>
          <w:tab w:val="left" w:pos="568"/>
        </w:tabs>
        <w:spacing w:before="0" w:line="240" w:lineRule="auto"/>
        <w:ind w:right="-36"/>
        <w:jc w:val="left"/>
        <w:rPr>
          <w:sz w:val="24"/>
          <w:szCs w:val="24"/>
        </w:rPr>
      </w:pPr>
    </w:p>
    <w:p w:rsidR="00336AD0" w:rsidRPr="00FD0FD0" w:rsidRDefault="00336AD0" w:rsidP="008C35D4">
      <w:pPr>
        <w:pStyle w:val="131"/>
        <w:keepNext/>
        <w:keepLines/>
        <w:numPr>
          <w:ilvl w:val="0"/>
          <w:numId w:val="8"/>
        </w:numPr>
        <w:shd w:val="clear" w:color="auto" w:fill="auto"/>
        <w:spacing w:line="240" w:lineRule="auto"/>
        <w:ind w:right="-36" w:firstLine="709"/>
        <w:rPr>
          <w:sz w:val="24"/>
          <w:szCs w:val="24"/>
        </w:rPr>
      </w:pPr>
      <w:bookmarkStart w:id="8" w:name="bookmark28"/>
      <w:r w:rsidRPr="00FD0FD0">
        <w:rPr>
          <w:rStyle w:val="134"/>
          <w:sz w:val="24"/>
          <w:szCs w:val="24"/>
        </w:rPr>
        <w:t>Средства индивидуальной защиты и медицинское имущество</w:t>
      </w:r>
      <w:bookmarkEnd w:id="8"/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jc w:val="left"/>
        <w:rPr>
          <w:sz w:val="24"/>
          <w:szCs w:val="24"/>
        </w:rPr>
      </w:pPr>
      <w:r w:rsidRPr="00FD0FD0">
        <w:rPr>
          <w:rStyle w:val="90"/>
          <w:sz w:val="24"/>
          <w:szCs w:val="24"/>
        </w:rPr>
        <w:t>Средства защиты дыхания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Ватно-марлевые повязки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3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Противопылевые тканевые маски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3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Респираторы (типа ШБ-1 и т. п.)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Противогазы (типа ГП-7, ПДФ-7, ИП-4М и т. п.)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11pt2"/>
          <w:sz w:val="24"/>
          <w:szCs w:val="24"/>
        </w:rPr>
        <w:t xml:space="preserve">Средства защиты кожи </w:t>
      </w:r>
      <w:r w:rsidRPr="00FD0FD0">
        <w:rPr>
          <w:rStyle w:val="84"/>
          <w:sz w:val="24"/>
          <w:szCs w:val="24"/>
        </w:rPr>
        <w:t>Фильтрующие СЗК (типа КИП-8) Изолирующие СЗК (типа КИХ-5 и т. п.)</w:t>
      </w:r>
    </w:p>
    <w:p w:rsidR="00336AD0" w:rsidRPr="00FD0FD0" w:rsidRDefault="00336AD0" w:rsidP="00FD0FD0">
      <w:pPr>
        <w:pStyle w:val="91"/>
        <w:numPr>
          <w:ilvl w:val="0"/>
          <w:numId w:val="24"/>
        </w:numPr>
        <w:shd w:val="clear" w:color="auto" w:fill="auto"/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90"/>
          <w:sz w:val="24"/>
          <w:szCs w:val="24"/>
        </w:rPr>
        <w:t>Медицинское имущество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44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Аптечка индивидуальная (типа АИ-2 и т. п.)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3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 xml:space="preserve">Пакеты перевязочные (типа </w:t>
      </w:r>
      <w:r w:rsidRPr="00FD0FD0">
        <w:rPr>
          <w:rStyle w:val="82pt"/>
          <w:sz w:val="24"/>
          <w:szCs w:val="24"/>
        </w:rPr>
        <w:t>ППИ</w:t>
      </w:r>
      <w:r w:rsidRPr="00FD0FD0">
        <w:rPr>
          <w:rStyle w:val="84"/>
          <w:sz w:val="24"/>
          <w:szCs w:val="24"/>
        </w:rPr>
        <w:t xml:space="preserve"> и т. п.)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7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Пакеты противохимические индивидуальные (типа ИПП-8, ИГ1П-11 и т. п.)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Сумки и комплекты медицинского имущества для ока</w:t>
      </w:r>
      <w:r w:rsidRPr="00FD0FD0">
        <w:rPr>
          <w:rStyle w:val="84"/>
          <w:sz w:val="24"/>
          <w:szCs w:val="24"/>
        </w:rPr>
        <w:softHyphen/>
        <w:t>зания первой помощи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7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Бинт марлевый медицинский нестерильный, размер 7 м х 14 см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8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Бинт марлевый медицинский нестерильный, размер 5 м х 10 см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Вата медицинская компрессная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3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Косынка медицинская (перевязочная)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Повязка медицинская большая стерильная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4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Повязка медицинская малая стерильная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4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Булавка безопасная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3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Шина проволочная (лестничная) для ног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Шина проволочная (лестничная) для рук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3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Шина фанерная длиной 1 м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49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Жгут кровоостанавливающий эластичный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Манекен-тренажер для реанимационных мероприятий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62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Шина транспортная Дитерихса для нижних конечностей (модернизированная)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8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Носилки санитарные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4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Знак нарукавного Красного Креста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44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Лямка медицинская носилочная</w:t>
      </w:r>
    </w:p>
    <w:p w:rsidR="00336AD0" w:rsidRPr="00FD0FD0" w:rsidRDefault="00336AD0" w:rsidP="00FD0FD0">
      <w:pPr>
        <w:pStyle w:val="81"/>
        <w:numPr>
          <w:ilvl w:val="0"/>
          <w:numId w:val="24"/>
        </w:numPr>
        <w:shd w:val="clear" w:color="auto" w:fill="auto"/>
        <w:tabs>
          <w:tab w:val="left" w:pos="554"/>
        </w:tabs>
        <w:spacing w:before="0" w:line="240" w:lineRule="auto"/>
        <w:ind w:right="-36"/>
        <w:jc w:val="left"/>
        <w:rPr>
          <w:sz w:val="24"/>
          <w:szCs w:val="24"/>
        </w:rPr>
      </w:pPr>
      <w:r w:rsidRPr="00FD0FD0">
        <w:rPr>
          <w:rStyle w:val="84"/>
          <w:sz w:val="24"/>
          <w:szCs w:val="24"/>
        </w:rPr>
        <w:t>Флаг Красного Креста</w:t>
      </w:r>
    </w:p>
    <w:p w:rsidR="00336AD0" w:rsidRPr="00FD0FD0" w:rsidRDefault="00336AD0" w:rsidP="00FD0FD0">
      <w:pPr>
        <w:widowControl/>
        <w:ind w:right="-36" w:firstLine="709"/>
        <w:jc w:val="left"/>
        <w:rPr>
          <w:color w:val="000000"/>
          <w:sz w:val="24"/>
          <w:szCs w:val="24"/>
        </w:rPr>
      </w:pPr>
    </w:p>
    <w:p w:rsidR="00336AD0" w:rsidRPr="00FD0FD0" w:rsidRDefault="00336AD0" w:rsidP="008C35D4">
      <w:pPr>
        <w:pStyle w:val="251"/>
        <w:keepNext/>
        <w:keepLines/>
        <w:numPr>
          <w:ilvl w:val="0"/>
          <w:numId w:val="8"/>
        </w:numPr>
        <w:shd w:val="clear" w:color="auto" w:fill="auto"/>
        <w:spacing w:line="240" w:lineRule="auto"/>
        <w:ind w:right="-36" w:firstLine="709"/>
        <w:rPr>
          <w:b/>
          <w:sz w:val="24"/>
          <w:szCs w:val="24"/>
        </w:rPr>
      </w:pPr>
      <w:bookmarkStart w:id="9" w:name="bookmark29"/>
      <w:r w:rsidRPr="00FD0FD0">
        <w:rPr>
          <w:rStyle w:val="250"/>
          <w:b/>
          <w:sz w:val="24"/>
          <w:szCs w:val="24"/>
        </w:rPr>
        <w:t xml:space="preserve">Аудиовизуальные </w:t>
      </w:r>
      <w:bookmarkEnd w:id="9"/>
      <w:r w:rsidRPr="00FD0FD0">
        <w:rPr>
          <w:rStyle w:val="250"/>
          <w:b/>
          <w:sz w:val="24"/>
          <w:szCs w:val="24"/>
        </w:rPr>
        <w:t>пособия</w:t>
      </w:r>
    </w:p>
    <w:p w:rsidR="00336AD0" w:rsidRPr="00FD0FD0" w:rsidRDefault="00336AD0" w:rsidP="00FD0FD0">
      <w:pPr>
        <w:pStyle w:val="91"/>
        <w:shd w:val="clear" w:color="auto" w:fill="auto"/>
        <w:spacing w:before="0" w:line="240" w:lineRule="auto"/>
        <w:ind w:right="-36" w:firstLine="709"/>
        <w:rPr>
          <w:sz w:val="24"/>
          <w:szCs w:val="24"/>
        </w:rPr>
      </w:pPr>
      <w:r w:rsidRPr="00FD0FD0">
        <w:rPr>
          <w:rStyle w:val="92"/>
          <w:sz w:val="24"/>
          <w:szCs w:val="24"/>
        </w:rPr>
        <w:t>Учебные видеофильмы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39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Действия учащихся по сигналам ГО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Средства индивидуальной защиты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Средства коллективной защиты (убежища, укрытия, порядок устройства простейшего укрытия)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Гидродинамические аварии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4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Автономное существование человека в природных усло</w:t>
      </w:r>
      <w:r w:rsidRPr="00FD0FD0">
        <w:rPr>
          <w:rStyle w:val="83"/>
          <w:sz w:val="24"/>
          <w:szCs w:val="24"/>
        </w:rPr>
        <w:softHyphen/>
        <w:t>виях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Оползни, сели, обвалы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Ураганы, бури, смерчи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lastRenderedPageBreak/>
        <w:t>Наводнения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39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Лесные и торфяные пожары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4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Электробезопасность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Безопасность на улицах и дорогах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Безопасность на воде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Безопасность на природе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Правила безопасного поведения в быту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49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Поведение при ситуации криминогенного характера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Правила безопасного поведения при землетрясениях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Правила поведения при угрозе возникновения взрывов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Первая помощь при травмах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Первая помощь при кровотечениях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Первая помощь при переломах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Первая помощь при ожогах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63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Применение огнетушителей и правила пользования ими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Противошоковые и реанимационные мероприятия</w:t>
      </w:r>
    </w:p>
    <w:p w:rsidR="00336AD0" w:rsidRPr="00FD0FD0" w:rsidRDefault="00336AD0" w:rsidP="00FD0FD0">
      <w:pPr>
        <w:pStyle w:val="81"/>
        <w:numPr>
          <w:ilvl w:val="0"/>
          <w:numId w:val="23"/>
        </w:numPr>
        <w:shd w:val="clear" w:color="auto" w:fill="auto"/>
        <w:tabs>
          <w:tab w:val="left" w:pos="558"/>
        </w:tabs>
        <w:spacing w:before="0" w:line="240" w:lineRule="auto"/>
        <w:ind w:right="-36"/>
        <w:rPr>
          <w:sz w:val="24"/>
          <w:szCs w:val="24"/>
        </w:rPr>
      </w:pPr>
      <w:r w:rsidRPr="00FD0FD0">
        <w:rPr>
          <w:rStyle w:val="83"/>
          <w:sz w:val="24"/>
          <w:szCs w:val="24"/>
        </w:rPr>
        <w:t>Вредные привычки</w:t>
      </w:r>
    </w:p>
    <w:p w:rsidR="00336AD0" w:rsidRPr="00EC7637" w:rsidRDefault="00336AD0" w:rsidP="00FD0FD0">
      <w:pPr>
        <w:pStyle w:val="170"/>
        <w:keepNext/>
        <w:keepLines/>
        <w:shd w:val="clear" w:color="auto" w:fill="auto"/>
        <w:spacing w:after="0" w:line="240" w:lineRule="auto"/>
        <w:ind w:right="-36" w:firstLine="709"/>
        <w:rPr>
          <w:sz w:val="24"/>
          <w:szCs w:val="24"/>
        </w:rPr>
      </w:pPr>
      <w:bookmarkStart w:id="10" w:name="bookmark30"/>
      <w:bookmarkEnd w:id="10"/>
    </w:p>
    <w:p w:rsidR="00336AD0" w:rsidRPr="00EC7637" w:rsidRDefault="00336AD0" w:rsidP="00FD0FD0">
      <w:pPr>
        <w:widowControl/>
        <w:jc w:val="left"/>
        <w:rPr>
          <w:color w:val="000000"/>
          <w:sz w:val="24"/>
          <w:szCs w:val="24"/>
        </w:rPr>
      </w:pPr>
    </w:p>
    <w:p w:rsidR="00336AD0" w:rsidRDefault="00336AD0" w:rsidP="00FD0FD0">
      <w:pPr>
        <w:widowControl/>
        <w:jc w:val="center"/>
        <w:rPr>
          <w:b/>
          <w:color w:val="000000"/>
          <w:sz w:val="24"/>
          <w:szCs w:val="24"/>
        </w:rPr>
      </w:pPr>
      <w:r w:rsidRPr="00EC7637">
        <w:rPr>
          <w:b/>
          <w:color w:val="000000"/>
          <w:sz w:val="24"/>
          <w:szCs w:val="24"/>
          <w:lang w:val="en-US"/>
        </w:rPr>
        <w:t>VIII</w:t>
      </w:r>
      <w:r w:rsidRPr="00EC7637">
        <w:rPr>
          <w:b/>
          <w:color w:val="000000"/>
          <w:sz w:val="24"/>
          <w:szCs w:val="24"/>
        </w:rPr>
        <w:t>. Планируемые результаты изучения предмета «</w:t>
      </w:r>
      <w:r>
        <w:rPr>
          <w:b/>
          <w:color w:val="000000"/>
          <w:sz w:val="24"/>
          <w:szCs w:val="24"/>
        </w:rPr>
        <w:t>ОБЖ</w:t>
      </w:r>
      <w:r w:rsidRPr="00EC7637">
        <w:rPr>
          <w:b/>
          <w:color w:val="000000"/>
          <w:sz w:val="24"/>
          <w:szCs w:val="24"/>
        </w:rPr>
        <w:t xml:space="preserve">» </w:t>
      </w:r>
    </w:p>
    <w:p w:rsidR="00336AD0" w:rsidRPr="00EC7637" w:rsidRDefault="00336AD0" w:rsidP="00FD0FD0">
      <w:pPr>
        <w:widowControl/>
        <w:jc w:val="center"/>
        <w:rPr>
          <w:b/>
          <w:color w:val="000000"/>
          <w:sz w:val="24"/>
          <w:szCs w:val="24"/>
        </w:rPr>
      </w:pPr>
      <w:r w:rsidRPr="00EC7637">
        <w:rPr>
          <w:b/>
          <w:color w:val="000000"/>
          <w:sz w:val="24"/>
          <w:szCs w:val="24"/>
        </w:rPr>
        <w:t>на ступени основного общего образования.</w:t>
      </w:r>
    </w:p>
    <w:p w:rsidR="00336AD0" w:rsidRPr="00EC7637" w:rsidRDefault="00336AD0" w:rsidP="00FD0FD0">
      <w:pPr>
        <w:widowControl/>
        <w:shd w:val="clear" w:color="auto" w:fill="FFFFFF"/>
        <w:ind w:firstLine="709"/>
        <w:jc w:val="center"/>
        <w:rPr>
          <w:b/>
          <w:color w:val="000000"/>
          <w:sz w:val="24"/>
          <w:szCs w:val="24"/>
        </w:rPr>
      </w:pPr>
    </w:p>
    <w:p w:rsidR="00336AD0" w:rsidRPr="00EC7637" w:rsidRDefault="00336AD0" w:rsidP="00FD0FD0">
      <w:pPr>
        <w:pStyle w:val="afe"/>
        <w:spacing w:line="240" w:lineRule="auto"/>
        <w:jc w:val="center"/>
        <w:outlineLvl w:val="0"/>
        <w:rPr>
          <w:b/>
          <w:sz w:val="24"/>
        </w:rPr>
      </w:pPr>
      <w:r w:rsidRPr="00EC7637">
        <w:rPr>
          <w:b/>
          <w:sz w:val="24"/>
        </w:rPr>
        <w:t>Формирование универсальных учебных действий</w:t>
      </w:r>
    </w:p>
    <w:p w:rsidR="00336AD0" w:rsidRPr="00EC7637" w:rsidRDefault="00336AD0" w:rsidP="00FD0FD0">
      <w:pPr>
        <w:pStyle w:val="afe"/>
        <w:spacing w:line="240" w:lineRule="auto"/>
        <w:jc w:val="center"/>
        <w:outlineLvl w:val="0"/>
        <w:rPr>
          <w:b/>
          <w:sz w:val="24"/>
        </w:rPr>
      </w:pPr>
    </w:p>
    <w:p w:rsidR="00336AD0" w:rsidRPr="00EC7637" w:rsidRDefault="00336AD0" w:rsidP="00FD0FD0">
      <w:pPr>
        <w:pStyle w:val="afe"/>
        <w:spacing w:line="240" w:lineRule="auto"/>
        <w:outlineLvl w:val="0"/>
        <w:rPr>
          <w:b/>
          <w:bCs/>
          <w:sz w:val="24"/>
        </w:rPr>
      </w:pPr>
      <w:r w:rsidRPr="00EC7637">
        <w:rPr>
          <w:b/>
          <w:bCs/>
          <w:sz w:val="24"/>
        </w:rPr>
        <w:t>Личностные универсальные учебные действия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В рамках </w:t>
      </w:r>
      <w:r w:rsidRPr="00EC7637">
        <w:rPr>
          <w:b/>
          <w:color w:val="000000"/>
          <w:sz w:val="24"/>
          <w:szCs w:val="24"/>
        </w:rPr>
        <w:t>когнитивного компонента</w:t>
      </w:r>
      <w:r w:rsidRPr="00EC7637">
        <w:rPr>
          <w:i/>
          <w:color w:val="000000"/>
          <w:sz w:val="24"/>
          <w:szCs w:val="24"/>
        </w:rPr>
        <w:t xml:space="preserve"> </w:t>
      </w:r>
      <w:r w:rsidRPr="00EC7637">
        <w:rPr>
          <w:color w:val="000000"/>
          <w:sz w:val="24"/>
          <w:szCs w:val="24"/>
        </w:rPr>
        <w:t>будут сформированы: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знание положений Конституции РФ, основных прав и обязанностей гражданина, ориентация в правовом пространстве государственно-общественных отношений;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освоение общекультурного наследия России и общемирового культурного наследия;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ориентация в системе моральных норм и ценностей и их иерархизация, понимание конвенционального характера морали;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ситуациях.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В рамках </w:t>
      </w:r>
      <w:r w:rsidRPr="00EC7637">
        <w:rPr>
          <w:b/>
          <w:color w:val="000000"/>
          <w:sz w:val="24"/>
          <w:szCs w:val="24"/>
        </w:rPr>
        <w:t>ценностного и эмоционального компонентов</w:t>
      </w:r>
      <w:r w:rsidRPr="00EC7637">
        <w:rPr>
          <w:color w:val="000000"/>
          <w:sz w:val="24"/>
          <w:szCs w:val="24"/>
        </w:rPr>
        <w:t xml:space="preserve"> будут сформированы: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гражданский патриотизм, любовь к Родине, чувство гордости за свою страну;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уважение к истории, культурным и историческим памятникам;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эмоционально положительное принятие своей этнической идентичности;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lastRenderedPageBreak/>
        <w:t>• 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уважение к ценностям семьи, любовь к природе, признание ценности здоровья, своего и других людей, оптимизм в восприятии мира;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потребность в самовыражении и самореализации, социальном признании;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В рамках </w:t>
      </w:r>
      <w:r w:rsidRPr="00EC7637">
        <w:rPr>
          <w:b/>
          <w:color w:val="000000"/>
          <w:sz w:val="24"/>
          <w:szCs w:val="24"/>
        </w:rPr>
        <w:t>деятельностного (поведенческого) компонента</w:t>
      </w:r>
      <w:r w:rsidRPr="00EC7637">
        <w:rPr>
          <w:color w:val="000000"/>
          <w:sz w:val="24"/>
          <w:szCs w:val="24"/>
        </w:rPr>
        <w:t xml:space="preserve"> будут сформированы: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готовность и способность к участию в лицейском самоуправлении в пределах возрастных компетенций (участие в детских и молодёжных общественных организациях, </w:t>
      </w:r>
      <w:r w:rsidR="00A76E80">
        <w:rPr>
          <w:color w:val="000000"/>
          <w:sz w:val="24"/>
          <w:szCs w:val="24"/>
        </w:rPr>
        <w:t>школьных и внешкольных</w:t>
      </w:r>
      <w:bookmarkStart w:id="11" w:name="_GoBack"/>
      <w:bookmarkEnd w:id="11"/>
      <w:r w:rsidRPr="00EC7637">
        <w:rPr>
          <w:color w:val="000000"/>
          <w:sz w:val="24"/>
          <w:szCs w:val="24"/>
        </w:rPr>
        <w:t xml:space="preserve"> мероприятиях);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готовность и способность к выполнению норм и требований лицейской жизни, прав и обязанностей ученика;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готовность и способность к выполнению моральных норм в отношении взрослых и сверстников в Лицее, дома, во внеучебных видах деятельности;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потребность в участии в общественной жизни ближайшего социального окружения, общественно полезной деятельности;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умение строить жизненные планы с учётом конкретных социально-исторических, политических и экономических условий;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устойчивый познавательный интерес и становление смыслообразующей функции познавательного мотива;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готовность к выбору профильного образования.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i/>
          <w:color w:val="000000"/>
          <w:sz w:val="24"/>
          <w:szCs w:val="24"/>
        </w:rPr>
        <w:t>Выпускник получит возможность для формирования: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готовности к самообразованию и самовоспитанию;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адекватной позитивной самооценки и Я-концепции;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336AD0" w:rsidRPr="00EC7637" w:rsidRDefault="00336AD0" w:rsidP="00FD0FD0">
      <w:pPr>
        <w:widowControl/>
        <w:tabs>
          <w:tab w:val="left" w:pos="360"/>
        </w:tabs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336AD0" w:rsidRPr="00EC7637" w:rsidRDefault="00336AD0" w:rsidP="00FD0FD0">
      <w:pPr>
        <w:widowControl/>
        <w:tabs>
          <w:tab w:val="left" w:pos="360"/>
        </w:tabs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336AD0" w:rsidRPr="00EC7637" w:rsidRDefault="00336AD0" w:rsidP="00FD0FD0">
      <w:pPr>
        <w:pStyle w:val="Abstract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637">
        <w:rPr>
          <w:rFonts w:ascii="Times New Roman" w:hAnsi="Times New Roman" w:cs="Times New Roman"/>
          <w:b/>
          <w:sz w:val="24"/>
          <w:szCs w:val="24"/>
        </w:rPr>
        <w:t>Ре</w:t>
      </w:r>
      <w:r w:rsidRPr="00EC7637">
        <w:rPr>
          <w:rFonts w:ascii="Times New Roman" w:hAnsi="Times New Roman" w:cs="Times New Roman"/>
          <w:b/>
          <w:bCs/>
          <w:sz w:val="24"/>
          <w:szCs w:val="24"/>
        </w:rPr>
        <w:t>гулятивные универсальные учебные действия</w:t>
      </w:r>
    </w:p>
    <w:p w:rsidR="00336AD0" w:rsidRPr="00EC7637" w:rsidRDefault="00336AD0" w:rsidP="00FD0FD0">
      <w:pPr>
        <w:pStyle w:val="Abstract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7637">
        <w:rPr>
          <w:rFonts w:ascii="Times New Roman" w:hAnsi="Times New Roman" w:cs="Times New Roman"/>
          <w:bCs/>
          <w:sz w:val="24"/>
          <w:szCs w:val="24"/>
        </w:rPr>
        <w:t>Выпускник научится: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целеполаганию, включая постановку новых целей, преобразование практической задачи в познавательную;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планировать пути достижения целей;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устанавливать целевые приоритеты; 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уметь самостоятельно контролировать своё время и управлять им;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принимать решения в проблемной ситуации на основе переговоров;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Cs/>
          <w:color w:val="000000"/>
          <w:sz w:val="24"/>
          <w:szCs w:val="24"/>
        </w:rPr>
        <w:t>осуществлять констатирующий и предвосхищающий контроль по результату и по способу действия</w:t>
      </w:r>
      <w:r w:rsidRPr="00EC7637">
        <w:rPr>
          <w:color w:val="000000"/>
          <w:sz w:val="24"/>
          <w:szCs w:val="24"/>
        </w:rPr>
        <w:t>; актуальный контроль на уровне произвольного внимания;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Cs/>
          <w:color w:val="000000"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основам прогнозирования как предвидения будущих событий и развития процесса.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i/>
          <w:color w:val="000000"/>
          <w:sz w:val="24"/>
          <w:szCs w:val="24"/>
        </w:rPr>
        <w:t>Выпускник получит возможность научиться: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самостоятельно ставить новые учебные цели и задачи;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построению жизненных планов во временной перспективе;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336AD0" w:rsidRPr="00EC7637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C7637">
        <w:rPr>
          <w:rFonts w:ascii="Times New Roman" w:hAnsi="Times New Roman" w:cs="Times New Roman"/>
          <w:sz w:val="24"/>
          <w:szCs w:val="24"/>
        </w:rPr>
        <w:t xml:space="preserve">• </w:t>
      </w:r>
      <w:r w:rsidRPr="00EC7637">
        <w:rPr>
          <w:rFonts w:ascii="Times New Roman" w:hAnsi="Times New Roman" w:cs="Times New Roman"/>
          <w:i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>основам саморегуляции эмоциональных состояний;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 xml:space="preserve">• </w:t>
      </w:r>
      <w:r w:rsidRPr="00EC7637">
        <w:rPr>
          <w:rFonts w:ascii="Times New Roman" w:hAnsi="Times New Roman"/>
          <w:i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</w:rPr>
      </w:pPr>
      <w:r w:rsidRPr="00EC7637">
        <w:rPr>
          <w:rFonts w:ascii="Times New Roman" w:hAnsi="Times New Roman"/>
          <w:b/>
          <w:sz w:val="24"/>
          <w:szCs w:val="24"/>
        </w:rPr>
        <w:t>К</w:t>
      </w:r>
      <w:r w:rsidRPr="00EC7637">
        <w:rPr>
          <w:rFonts w:ascii="Times New Roman" w:hAnsi="Times New Roman"/>
          <w:b/>
          <w:bCs/>
          <w:sz w:val="24"/>
          <w:szCs w:val="24"/>
        </w:rPr>
        <w:t>оммуникативные универсальные учебные действия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bCs/>
          <w:sz w:val="24"/>
          <w:szCs w:val="24"/>
        </w:rPr>
      </w:pPr>
      <w:r w:rsidRPr="00EC7637">
        <w:rPr>
          <w:rFonts w:ascii="Times New Roman" w:hAnsi="Times New Roman"/>
          <w:bCs/>
          <w:sz w:val="24"/>
          <w:szCs w:val="24"/>
        </w:rPr>
        <w:t>Выпускник научится:</w:t>
      </w:r>
    </w:p>
    <w:p w:rsidR="00336AD0" w:rsidRPr="00EC7637" w:rsidRDefault="00336AD0" w:rsidP="00FD0FD0">
      <w:pPr>
        <w:pStyle w:val="afc"/>
        <w:spacing w:after="0" w:line="240" w:lineRule="auto"/>
        <w:ind w:firstLine="454"/>
        <w:jc w:val="both"/>
        <w:rPr>
          <w:rFonts w:ascii="Times New Roman" w:hAnsi="Times New Roman"/>
          <w:bCs/>
          <w:sz w:val="24"/>
          <w:szCs w:val="24"/>
        </w:rPr>
      </w:pPr>
      <w:r w:rsidRPr="00EC7637">
        <w:rPr>
          <w:rFonts w:ascii="Times New Roman" w:hAnsi="Times New Roman"/>
          <w:sz w:val="24"/>
          <w:szCs w:val="24"/>
        </w:rPr>
        <w:t>• учитывать разные мнения и стремиться к координации различных позиций в сотрудничестве;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36AD0" w:rsidRPr="00EC7637" w:rsidRDefault="00336AD0" w:rsidP="00FD0FD0">
      <w:pPr>
        <w:widowControl/>
        <w:shd w:val="clear" w:color="auto" w:fill="FFFFFF"/>
        <w:tabs>
          <w:tab w:val="left" w:pos="571"/>
        </w:tabs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устанавливать и сравнивать разные точки зрения, прежде чем принимать решения и делать выбор;</w:t>
      </w:r>
    </w:p>
    <w:p w:rsidR="00336AD0" w:rsidRPr="00EC7637" w:rsidRDefault="00336AD0" w:rsidP="00FD0FD0">
      <w:pPr>
        <w:ind w:firstLine="454"/>
        <w:rPr>
          <w:sz w:val="24"/>
          <w:szCs w:val="24"/>
        </w:rPr>
      </w:pPr>
      <w:r w:rsidRPr="00EC7637">
        <w:rPr>
          <w:sz w:val="24"/>
          <w:szCs w:val="24"/>
        </w:rPr>
        <w:t>• аргументировать свою точку зрения, спорить и отстаивать свою позицию не враждебным для оппонентов образом;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задавать вопросы, необходимые для организации собственной деятельности и сотрудничества с партнёром;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осуществлять взаимный контроль и оказывать в сотрудничестве необходимую взаимопомощь;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адекватно использовать речь для планирования и регуляции своей деятельности;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rStyle w:val="aff"/>
          <w:b w:val="0"/>
          <w:bCs w:val="0"/>
          <w:color w:val="000000"/>
          <w:sz w:val="24"/>
          <w:szCs w:val="24"/>
        </w:rPr>
        <w:t>работать в группе —</w:t>
      </w:r>
      <w:r w:rsidRPr="00EC7637">
        <w:rPr>
          <w:color w:val="000000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основам коммуникативной рефлексии;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использовать адекватные языковые средства для отображения своих чувств, мыслей, мотивов и потребностей;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i/>
          <w:color w:val="000000"/>
          <w:sz w:val="24"/>
          <w:szCs w:val="24"/>
        </w:rPr>
        <w:t>Выпускник получит возможность научиться: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учитывать и координировать отличные от собственной позиции других людей в сотрудничестве;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учитывать разные мнения и интересы и обосновывать собственную позицию;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понимать относительность мнений и подходов к решению проблемы;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</w:t>
      </w:r>
      <w:r w:rsidRPr="00EC7637">
        <w:rPr>
          <w:i/>
          <w:color w:val="000000"/>
          <w:sz w:val="24"/>
          <w:szCs w:val="24"/>
        </w:rPr>
        <w:lastRenderedPageBreak/>
        <w:t>приходить к общему решению в совместной деятельности, в том числе в ситуации столкновения интересов;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:rsidR="00336AD0" w:rsidRPr="00EC7637" w:rsidRDefault="00336AD0" w:rsidP="00FD0FD0">
      <w:pPr>
        <w:widowControl/>
        <w:shd w:val="clear" w:color="auto" w:fill="FFFFFF"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оказывать поддержку и содействие тем, от кого зависит достижение цели в совместной деятельности</w:t>
      </w:r>
      <w:r w:rsidRPr="00EC7637">
        <w:rPr>
          <w:color w:val="000000"/>
          <w:sz w:val="24"/>
          <w:szCs w:val="24"/>
        </w:rPr>
        <w:t xml:space="preserve">; 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EC7637">
        <w:rPr>
          <w:color w:val="000000"/>
          <w:sz w:val="24"/>
          <w:szCs w:val="24"/>
        </w:rPr>
        <w:t>;</w:t>
      </w:r>
    </w:p>
    <w:p w:rsidR="00336AD0" w:rsidRPr="00EC7637" w:rsidRDefault="00336AD0" w:rsidP="00FD0FD0">
      <w:pPr>
        <w:widowControl/>
        <w:ind w:firstLine="454"/>
        <w:rPr>
          <w:b/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336AD0" w:rsidRPr="00EC7637" w:rsidRDefault="00336AD0" w:rsidP="00FD0FD0">
      <w:pPr>
        <w:widowControl/>
        <w:shd w:val="clear" w:color="auto" w:fill="FFFFFF"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336AD0" w:rsidRPr="00EC7637" w:rsidRDefault="00336AD0" w:rsidP="00FD0FD0">
      <w:pPr>
        <w:widowControl/>
        <w:shd w:val="clear" w:color="auto" w:fill="FFFFFF"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336AD0" w:rsidRPr="00EC7637" w:rsidRDefault="00336AD0" w:rsidP="00FD0FD0">
      <w:pPr>
        <w:pStyle w:val="Abstract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7637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336AD0" w:rsidRPr="00EC7637" w:rsidRDefault="00336AD0" w:rsidP="00FD0FD0">
      <w:pPr>
        <w:pStyle w:val="Abstract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763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основам реализации проектно-исследовательской деятельности;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проводить наблюдение и эксперимент под руководством учителя;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создавать и преобразовывать модели и схемы для решения задач;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давать определение понятиям;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устанавливать причинно-следственные связи;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осуществлять логическую операцию установления родовидовых отношений, ограничение понятия;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строить классификацию на основе на основе отрицания;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строить логическое рассуждение, включающее установление причинно-следственных связей;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объяснять явления, процессы, связи и отношения, выявляемые в ходе исследования;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основам ознакомительного, изучающего, усваивающего и поискового чтения;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структурировать тексты,</w:t>
      </w:r>
      <w:r w:rsidRPr="00EC7637">
        <w:rPr>
          <w:b/>
          <w:color w:val="000000"/>
          <w:sz w:val="24"/>
          <w:szCs w:val="24"/>
        </w:rPr>
        <w:t xml:space="preserve"> </w:t>
      </w:r>
      <w:r w:rsidRPr="00EC7637">
        <w:rPr>
          <w:color w:val="000000"/>
          <w:sz w:val="24"/>
          <w:szCs w:val="24"/>
        </w:rPr>
        <w:t>включая</w:t>
      </w:r>
      <w:r w:rsidRPr="00EC7637">
        <w:rPr>
          <w:b/>
          <w:color w:val="000000"/>
          <w:sz w:val="24"/>
          <w:szCs w:val="24"/>
        </w:rPr>
        <w:t xml:space="preserve"> </w:t>
      </w:r>
      <w:r w:rsidRPr="00EC7637">
        <w:rPr>
          <w:color w:val="000000"/>
          <w:sz w:val="24"/>
          <w:szCs w:val="24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336AD0" w:rsidRPr="00EC7637" w:rsidRDefault="00336AD0" w:rsidP="00FD0FD0">
      <w:pPr>
        <w:widowControl/>
        <w:ind w:firstLine="454"/>
        <w:rPr>
          <w:b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>• 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i/>
          <w:color w:val="000000"/>
          <w:sz w:val="24"/>
          <w:szCs w:val="24"/>
        </w:rPr>
        <w:t>Выпускник получит возможность научиться: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основам рефлексивного чтения;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ставить проблему, аргументировать её актуальность;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самостоятельно проводить исследование на основе применения методов наблюдения и эксперимента;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выдвигать гипотезы о связях и закономерностях событий, процессов, объектов;</w:t>
      </w:r>
    </w:p>
    <w:p w:rsidR="00336AD0" w:rsidRPr="00EC7637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t xml:space="preserve">• </w:t>
      </w:r>
      <w:r w:rsidRPr="00EC7637">
        <w:rPr>
          <w:i/>
          <w:color w:val="000000"/>
          <w:sz w:val="24"/>
          <w:szCs w:val="24"/>
        </w:rPr>
        <w:t>организовывать исследование с целью проверки гипотез;</w:t>
      </w:r>
    </w:p>
    <w:p w:rsidR="00336AD0" w:rsidRPr="00EC7637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EC7637">
        <w:rPr>
          <w:color w:val="000000"/>
          <w:sz w:val="24"/>
          <w:szCs w:val="24"/>
        </w:rPr>
        <w:lastRenderedPageBreak/>
        <w:t xml:space="preserve">• </w:t>
      </w:r>
      <w:r w:rsidRPr="00EC7637">
        <w:rPr>
          <w:i/>
          <w:color w:val="000000"/>
          <w:sz w:val="24"/>
          <w:szCs w:val="24"/>
        </w:rPr>
        <w:t>делать умозаключения (индуктивное и по аналогии) и выводы на основе аргументации.</w:t>
      </w:r>
    </w:p>
    <w:p w:rsidR="00336AD0" w:rsidRPr="00FD0FD0" w:rsidRDefault="00336AD0" w:rsidP="00FD0FD0">
      <w:pPr>
        <w:widowControl/>
        <w:jc w:val="left"/>
        <w:rPr>
          <w:color w:val="000000"/>
          <w:sz w:val="24"/>
          <w:szCs w:val="24"/>
        </w:rPr>
      </w:pPr>
    </w:p>
    <w:p w:rsidR="00336AD0" w:rsidRPr="00FD0FD0" w:rsidRDefault="00336AD0" w:rsidP="00FD0FD0">
      <w:pPr>
        <w:ind w:firstLine="284"/>
        <w:jc w:val="left"/>
        <w:rPr>
          <w:color w:val="000000"/>
          <w:sz w:val="24"/>
          <w:szCs w:val="24"/>
        </w:rPr>
      </w:pPr>
      <w:r w:rsidRPr="00FD0FD0">
        <w:rPr>
          <w:b/>
          <w:color w:val="000000"/>
          <w:sz w:val="24"/>
          <w:szCs w:val="24"/>
        </w:rPr>
        <w:t>Предметными результатами</w:t>
      </w:r>
      <w:r w:rsidRPr="00FD0FD0">
        <w:rPr>
          <w:color w:val="000000"/>
          <w:sz w:val="24"/>
          <w:szCs w:val="24"/>
        </w:rPr>
        <w:t xml:space="preserve"> изучения предмета «ОБЖ» являются следующие умения.</w:t>
      </w:r>
    </w:p>
    <w:p w:rsidR="00336AD0" w:rsidRPr="00FD0FD0" w:rsidRDefault="00336AD0" w:rsidP="00FD0FD0">
      <w:pPr>
        <w:widowControl/>
        <w:ind w:firstLine="454"/>
        <w:rPr>
          <w:b/>
          <w:color w:val="000000"/>
          <w:sz w:val="24"/>
          <w:szCs w:val="24"/>
        </w:rPr>
      </w:pPr>
      <w:r w:rsidRPr="00FD0FD0">
        <w:rPr>
          <w:b/>
          <w:color w:val="000000"/>
          <w:sz w:val="24"/>
          <w:szCs w:val="24"/>
        </w:rPr>
        <w:t>Основы комплексной безопасности</w:t>
      </w:r>
    </w:p>
    <w:p w:rsidR="00336AD0" w:rsidRPr="00FD0FD0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FD0FD0">
        <w:rPr>
          <w:color w:val="000000"/>
          <w:sz w:val="24"/>
          <w:szCs w:val="24"/>
        </w:rPr>
        <w:t>Выпускник научится: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 среды;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</w:r>
    </w:p>
    <w:p w:rsidR="00336AD0" w:rsidRPr="00FD0FD0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FD0FD0">
        <w:rPr>
          <w:i/>
          <w:color w:val="000000"/>
          <w:sz w:val="24"/>
          <w:szCs w:val="24"/>
        </w:rPr>
        <w:t>Выпускник получит возможность научиться: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</w:r>
    </w:p>
    <w:p w:rsidR="00336AD0" w:rsidRDefault="00336AD0" w:rsidP="00FD0FD0">
      <w:pPr>
        <w:widowControl/>
        <w:ind w:firstLine="454"/>
        <w:rPr>
          <w:b/>
          <w:color w:val="000000"/>
          <w:sz w:val="24"/>
          <w:szCs w:val="24"/>
        </w:rPr>
      </w:pPr>
    </w:p>
    <w:p w:rsidR="00336AD0" w:rsidRPr="00FD0FD0" w:rsidRDefault="00336AD0" w:rsidP="00FD0FD0">
      <w:pPr>
        <w:widowControl/>
        <w:ind w:firstLine="454"/>
        <w:rPr>
          <w:b/>
          <w:color w:val="000000"/>
          <w:sz w:val="24"/>
          <w:szCs w:val="24"/>
        </w:rPr>
      </w:pPr>
      <w:r w:rsidRPr="00FD0FD0">
        <w:rPr>
          <w:b/>
          <w:color w:val="000000"/>
          <w:sz w:val="24"/>
          <w:szCs w:val="24"/>
        </w:rPr>
        <w:t>Защита населения Российской Федерации от чрезвычайных ситуаций</w:t>
      </w:r>
    </w:p>
    <w:p w:rsidR="00336AD0" w:rsidRPr="00FD0FD0" w:rsidRDefault="00336AD0" w:rsidP="00FD0FD0">
      <w:pPr>
        <w:widowControl/>
        <w:ind w:firstLine="454"/>
        <w:rPr>
          <w:color w:val="000000"/>
          <w:sz w:val="24"/>
          <w:szCs w:val="24"/>
        </w:rPr>
      </w:pPr>
      <w:r w:rsidRPr="00FD0FD0">
        <w:rPr>
          <w:color w:val="000000"/>
          <w:sz w:val="24"/>
          <w:szCs w:val="24"/>
        </w:rPr>
        <w:t>Выпускник научится: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Единую государственную систему предупреждения и ликвидации чрезвычайных ситуации (РСЧС): классифицировать основные задачи, которые она решает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lastRenderedPageBreak/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 обороны;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основные мероприятия, которые проводятся в РФ, по защите населения от чрезвычайных ситуаций мирного и военного времени;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описывать существующую систему оповещения населения при угрозе возникновения чрезвычайной ситуации;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основные мероприятия, которые проводятся при аварийно-спасательных работах в очагах поражения;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описывать основные мероприятия, которые проводятся при выполнении неотложных работ;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</w:r>
    </w:p>
    <w:p w:rsidR="00336AD0" w:rsidRPr="00FD0FD0" w:rsidRDefault="00336AD0" w:rsidP="00FD0FD0">
      <w:pPr>
        <w:widowControl/>
        <w:ind w:firstLine="454"/>
        <w:rPr>
          <w:i/>
          <w:color w:val="000000"/>
          <w:sz w:val="24"/>
          <w:szCs w:val="24"/>
        </w:rPr>
      </w:pPr>
      <w:r w:rsidRPr="00FD0FD0">
        <w:rPr>
          <w:i/>
          <w:color w:val="000000"/>
          <w:sz w:val="24"/>
          <w:szCs w:val="24"/>
        </w:rPr>
        <w:t>Выпускник получит возможность научиться: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формировать основные задачи, стоящие перед образовательным учреждением, по защите учащихся и персонала от последствий чрезвычайных ситуаций мирного и военного времени;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обсуждать тему «Ключевая роль МЧС России в формировании культуры безопасности жизнедеятельности у населения Российской Федерации»;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</w:r>
    </w:p>
    <w:p w:rsidR="00336AD0" w:rsidRDefault="00336AD0" w:rsidP="00FD0FD0">
      <w:pPr>
        <w:widowControl/>
        <w:ind w:firstLine="454"/>
        <w:rPr>
          <w:b/>
          <w:color w:val="000000"/>
          <w:sz w:val="24"/>
          <w:szCs w:val="24"/>
        </w:rPr>
      </w:pPr>
    </w:p>
    <w:p w:rsidR="00336AD0" w:rsidRPr="00FD0FD0" w:rsidRDefault="00336AD0" w:rsidP="00FD0FD0">
      <w:pPr>
        <w:widowControl/>
        <w:ind w:firstLine="454"/>
        <w:rPr>
          <w:b/>
          <w:color w:val="000000"/>
          <w:sz w:val="24"/>
          <w:szCs w:val="24"/>
        </w:rPr>
      </w:pPr>
      <w:r w:rsidRPr="00FD0FD0">
        <w:rPr>
          <w:b/>
          <w:color w:val="000000"/>
          <w:sz w:val="24"/>
          <w:szCs w:val="24"/>
        </w:rPr>
        <w:t>Основы противодействия терроризму и экстремизму в Российской Федерации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lastRenderedPageBreak/>
        <w:t>• </w:t>
      </w:r>
      <w:r w:rsidRPr="00FD0FD0">
        <w:rPr>
          <w:rFonts w:ascii="Times New Roman" w:hAnsi="Times New Roman" w:cs="Times New Roman"/>
          <w:sz w:val="24"/>
          <w:szCs w:val="24"/>
        </w:rPr>
        <w:t>воспитывать у себя личные убеждения и качества, которые способствуют формированию антитеррористического поведения и антиэкстремистского мышления;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обосновывать значение культуры безопасности жизнедеятельности в противодействии идеологии терроризма и экстремизма;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основные меры уголовной ответственности за участие в террористической и экстремистской деятельности;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моделировать последовательность своих действий при угрозе террористического акта.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формировать индивидуальные основы правовой психологии для противостояния идеологии насилия;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формировать индивидуальные качества, способствующие противодействию экстремизму и терроризму;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</w:r>
    </w:p>
    <w:p w:rsidR="00336AD0" w:rsidRPr="00FD0FD0" w:rsidRDefault="00336AD0" w:rsidP="00FD0FD0">
      <w:pPr>
        <w:pStyle w:val="af1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D0FD0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0FD0">
        <w:rPr>
          <w:rFonts w:ascii="Times New Roman" w:hAnsi="Times New Roman" w:cs="Times New Roman"/>
          <w:b/>
          <w:sz w:val="24"/>
          <w:szCs w:val="24"/>
        </w:rPr>
        <w:t>Основы здорового образа жизни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использовать здоровьесберегающие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336AD0" w:rsidRDefault="00336AD0" w:rsidP="00FD0FD0">
      <w:pPr>
        <w:pStyle w:val="af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0FD0">
        <w:rPr>
          <w:rFonts w:ascii="Times New Roman" w:hAnsi="Times New Roman" w:cs="Times New Roman"/>
          <w:b/>
          <w:sz w:val="24"/>
          <w:szCs w:val="24"/>
        </w:rPr>
        <w:t>Основы медицинских знаний и оказание первой помощи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возможные последствия неотложных состояний в случаях, если не будет своевременно оказана первая помощь;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lastRenderedPageBreak/>
        <w:t>• </w:t>
      </w:r>
      <w:r w:rsidRPr="00FD0FD0">
        <w:rPr>
          <w:rFonts w:ascii="Times New Roman" w:hAnsi="Times New Roman" w:cs="Times New Roman"/>
          <w:sz w:val="24"/>
          <w:szCs w:val="24"/>
        </w:rPr>
        <w:t>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336AD0" w:rsidRPr="00FD0FD0" w:rsidRDefault="00336AD0" w:rsidP="00FD0FD0">
      <w:pPr>
        <w:pStyle w:val="af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D0FD0">
        <w:rPr>
          <w:rFonts w:ascii="Times New Roman" w:hAnsi="Times New Roman" w:cs="Times New Roman"/>
          <w:iCs/>
          <w:sz w:val="24"/>
          <w:szCs w:val="24"/>
        </w:rPr>
        <w:t>• </w:t>
      </w:r>
      <w:r w:rsidRPr="00FD0FD0">
        <w:rPr>
          <w:rFonts w:ascii="Times New Roman" w:hAnsi="Times New Roman" w:cs="Times New Roman"/>
          <w:i/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336AD0" w:rsidRPr="00FD0FD0" w:rsidRDefault="00336AD0" w:rsidP="00FD0FD0">
      <w:pPr>
        <w:widowControl/>
        <w:jc w:val="left"/>
        <w:rPr>
          <w:color w:val="000000"/>
          <w:sz w:val="24"/>
          <w:szCs w:val="24"/>
        </w:rPr>
      </w:pPr>
    </w:p>
    <w:p w:rsidR="00336AD0" w:rsidRPr="00FD0FD0" w:rsidRDefault="00336AD0" w:rsidP="00FD0FD0">
      <w:pPr>
        <w:widowControl/>
        <w:jc w:val="center"/>
        <w:rPr>
          <w:b/>
          <w:color w:val="000000"/>
          <w:sz w:val="24"/>
          <w:szCs w:val="24"/>
        </w:rPr>
      </w:pPr>
    </w:p>
    <w:p w:rsidR="00336AD0" w:rsidRPr="00FD0FD0" w:rsidRDefault="00336AD0" w:rsidP="00FD0FD0">
      <w:pPr>
        <w:widowControl/>
        <w:jc w:val="left"/>
        <w:rPr>
          <w:b/>
          <w:color w:val="000000"/>
          <w:sz w:val="24"/>
          <w:szCs w:val="24"/>
        </w:rPr>
      </w:pPr>
    </w:p>
    <w:sectPr w:rsidR="00336AD0" w:rsidRPr="00FD0FD0" w:rsidSect="00C37F27">
      <w:headerReference w:type="even" r:id="rId13"/>
      <w:headerReference w:type="default" r:id="rId14"/>
      <w:type w:val="continuous"/>
      <w:pgSz w:w="11905" w:h="16837"/>
      <w:pgMar w:top="1361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7CF" w:rsidRDefault="006637CF" w:rsidP="00CE104C">
      <w:pPr>
        <w:widowControl/>
        <w:jc w:val="left"/>
        <w:rPr>
          <w:rFonts w:ascii="Arial Unicode MS" w:cs="Arial Unicode MS"/>
          <w:color w:val="000000"/>
          <w:sz w:val="24"/>
          <w:szCs w:val="24"/>
        </w:rPr>
      </w:pPr>
      <w:r>
        <w:rPr>
          <w:rFonts w:ascii="Arial Unicode MS" w:cs="Arial Unicode MS"/>
          <w:color w:val="000000"/>
          <w:sz w:val="24"/>
          <w:szCs w:val="24"/>
        </w:rPr>
        <w:separator/>
      </w:r>
    </w:p>
  </w:endnote>
  <w:endnote w:type="continuationSeparator" w:id="0">
    <w:p w:rsidR="006637CF" w:rsidRDefault="006637CF" w:rsidP="00CE104C">
      <w:pPr>
        <w:widowControl/>
        <w:jc w:val="left"/>
        <w:rPr>
          <w:rFonts w:ascii="Arial Unicode MS" w:cs="Arial Unicode MS"/>
          <w:color w:val="000000"/>
          <w:sz w:val="24"/>
          <w:szCs w:val="24"/>
        </w:rPr>
      </w:pPr>
      <w:r>
        <w:rPr>
          <w:rFonts w:ascii="Arial Unicode MS" w:cs="Arial Unicode MS"/>
          <w:color w:val="00000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Courier New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7CF" w:rsidRDefault="006637CF">
      <w:pPr>
        <w:widowControl/>
        <w:jc w:val="left"/>
        <w:rPr>
          <w:rFonts w:ascii="Arial Unicode MS" w:cs="Arial Unicode MS"/>
          <w:color w:val="000000"/>
          <w:sz w:val="24"/>
          <w:szCs w:val="24"/>
        </w:rPr>
      </w:pPr>
      <w:r>
        <w:rPr>
          <w:rFonts w:ascii="Arial Unicode MS" w:cs="Arial Unicode MS"/>
          <w:color w:val="000000"/>
          <w:sz w:val="24"/>
          <w:szCs w:val="24"/>
        </w:rPr>
        <w:separator/>
      </w:r>
    </w:p>
  </w:footnote>
  <w:footnote w:type="continuationSeparator" w:id="0">
    <w:p w:rsidR="006637CF" w:rsidRDefault="006637CF">
      <w:pPr>
        <w:widowControl/>
        <w:jc w:val="left"/>
        <w:rPr>
          <w:rFonts w:ascii="Arial Unicode MS" w:cs="Arial Unicode MS"/>
          <w:color w:val="000000"/>
          <w:sz w:val="24"/>
          <w:szCs w:val="24"/>
        </w:rPr>
      </w:pPr>
      <w:r>
        <w:rPr>
          <w:rFonts w:ascii="Arial Unicode MS" w:cs="Arial Unicode MS"/>
          <w:color w:val="000000"/>
          <w:sz w:val="24"/>
          <w:szCs w:val="24"/>
        </w:rPr>
        <w:continuationSeparator/>
      </w:r>
    </w:p>
  </w:footnote>
  <w:footnote w:id="1">
    <w:p w:rsidR="00336AD0" w:rsidRDefault="00336AD0">
      <w:pPr>
        <w:pStyle w:val="a5"/>
        <w:shd w:val="clear" w:color="auto" w:fill="auto"/>
        <w:ind w:right="4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D0" w:rsidRDefault="00336AD0" w:rsidP="007D6CCC">
    <w:pPr>
      <w:pStyle w:val="ab"/>
      <w:framePr w:wrap="around" w:vAnchor="text" w:hAnchor="page" w:x="6282" w:y="631"/>
      <w:rPr>
        <w:rStyle w:val="afb"/>
        <w:rFonts w:cs="Arial Unicode MS"/>
      </w:rPr>
    </w:pPr>
    <w:r>
      <w:rPr>
        <w:rStyle w:val="afb"/>
        <w:rFonts w:cs="Arial Unicode MS"/>
      </w:rPr>
      <w:fldChar w:fldCharType="begin"/>
    </w:r>
    <w:r>
      <w:rPr>
        <w:rStyle w:val="afb"/>
        <w:rFonts w:cs="Arial Unicode MS"/>
      </w:rPr>
      <w:instrText xml:space="preserve">PAGE  </w:instrText>
    </w:r>
    <w:r>
      <w:rPr>
        <w:rStyle w:val="afb"/>
        <w:rFonts w:cs="Arial Unicode MS"/>
      </w:rPr>
      <w:fldChar w:fldCharType="separate"/>
    </w:r>
    <w:r w:rsidR="00A76E80">
      <w:rPr>
        <w:rStyle w:val="afb"/>
        <w:rFonts w:cs="Arial Unicode MS"/>
        <w:noProof/>
      </w:rPr>
      <w:t>12</w:t>
    </w:r>
    <w:r>
      <w:rPr>
        <w:rStyle w:val="afb"/>
        <w:rFonts w:cs="Arial Unicode MS"/>
      </w:rPr>
      <w:fldChar w:fldCharType="end"/>
    </w:r>
  </w:p>
  <w:p w:rsidR="00336AD0" w:rsidRDefault="00336AD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D0" w:rsidRDefault="00336AD0" w:rsidP="007D6CCC">
    <w:pPr>
      <w:pStyle w:val="ab"/>
      <w:framePr w:wrap="around" w:vAnchor="text" w:hAnchor="page" w:x="6282" w:y="631"/>
      <w:rPr>
        <w:rStyle w:val="afb"/>
        <w:rFonts w:cs="Arial Unicode MS"/>
      </w:rPr>
    </w:pPr>
    <w:r>
      <w:rPr>
        <w:rStyle w:val="afb"/>
        <w:rFonts w:cs="Arial Unicode MS"/>
      </w:rPr>
      <w:fldChar w:fldCharType="begin"/>
    </w:r>
    <w:r>
      <w:rPr>
        <w:rStyle w:val="afb"/>
        <w:rFonts w:cs="Arial Unicode MS"/>
      </w:rPr>
      <w:instrText xml:space="preserve">PAGE  </w:instrText>
    </w:r>
    <w:r>
      <w:rPr>
        <w:rStyle w:val="afb"/>
        <w:rFonts w:cs="Arial Unicode MS"/>
      </w:rPr>
      <w:fldChar w:fldCharType="separate"/>
    </w:r>
    <w:r w:rsidR="00A76E80">
      <w:rPr>
        <w:rStyle w:val="afb"/>
        <w:rFonts w:cs="Arial Unicode MS"/>
        <w:noProof/>
      </w:rPr>
      <w:t>13</w:t>
    </w:r>
    <w:r>
      <w:rPr>
        <w:rStyle w:val="afb"/>
        <w:rFonts w:cs="Arial Unicode MS"/>
      </w:rPr>
      <w:fldChar w:fldCharType="end"/>
    </w:r>
  </w:p>
  <w:p w:rsidR="00336AD0" w:rsidRDefault="00336AD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D0" w:rsidRDefault="00336AD0">
    <w:pPr>
      <w:pStyle w:val="a7"/>
      <w:framePr w:w="11516" w:h="168" w:wrap="none" w:vAnchor="text" w:hAnchor="page" w:x="1" w:y="806"/>
      <w:shd w:val="clear" w:color="auto" w:fill="auto"/>
      <w:ind w:left="10222"/>
    </w:pPr>
    <w:r>
      <w:rPr>
        <w:rStyle w:val="Tahoma"/>
      </w:rPr>
      <w:t>Продолжение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D0" w:rsidRPr="009C4B84" w:rsidRDefault="00336AD0" w:rsidP="009C4B84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D0" w:rsidRDefault="00336AD0" w:rsidP="007D6CCC">
    <w:pPr>
      <w:pStyle w:val="ab"/>
      <w:framePr w:wrap="around" w:vAnchor="text" w:hAnchor="page" w:x="6219" w:y="63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A76E80">
      <w:rPr>
        <w:rStyle w:val="afb"/>
        <w:noProof/>
      </w:rPr>
      <w:t>18</w:t>
    </w:r>
    <w:r>
      <w:rPr>
        <w:rStyle w:val="afb"/>
      </w:rPr>
      <w:fldChar w:fldCharType="end"/>
    </w:r>
  </w:p>
  <w:p w:rsidR="00336AD0" w:rsidRDefault="00336AD0">
    <w:pPr>
      <w:widowControl/>
      <w:jc w:val="left"/>
      <w:rPr>
        <w:rFonts w:ascii="Arial Unicode MS" w:cs="Arial Unicode MS"/>
        <w:color w:val="000000"/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D0" w:rsidRDefault="00336AD0" w:rsidP="007D6CCC">
    <w:pPr>
      <w:pStyle w:val="ab"/>
      <w:framePr w:wrap="around" w:vAnchor="text" w:hAnchor="page" w:x="6219" w:y="63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A76E80">
      <w:rPr>
        <w:rStyle w:val="afb"/>
        <w:noProof/>
      </w:rPr>
      <w:t>23</w:t>
    </w:r>
    <w:r>
      <w:rPr>
        <w:rStyle w:val="afb"/>
      </w:rPr>
      <w:fldChar w:fldCharType="end"/>
    </w:r>
  </w:p>
  <w:p w:rsidR="00336AD0" w:rsidRDefault="00336AD0">
    <w:pPr>
      <w:widowControl/>
      <w:jc w:val="left"/>
      <w:rPr>
        <w:rFonts w:ascii="Arial Unicode MS" w:cs="Arial Unicode MS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00894415"/>
    <w:multiLevelType w:val="multilevel"/>
    <w:tmpl w:val="31085E5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0AA2840"/>
    <w:multiLevelType w:val="hybridMultilevel"/>
    <w:tmpl w:val="B87A9458"/>
    <w:lvl w:ilvl="0" w:tplc="60B8C734">
      <w:start w:val="1"/>
      <w:numFmt w:val="bullet"/>
      <w:lvlText w:val=""/>
      <w:lvlJc w:val="left"/>
      <w:pPr>
        <w:tabs>
          <w:tab w:val="num" w:pos="0"/>
        </w:tabs>
        <w:ind w:left="340" w:hanging="283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CE39CF"/>
    <w:multiLevelType w:val="hybridMultilevel"/>
    <w:tmpl w:val="D21E545C"/>
    <w:lvl w:ilvl="0" w:tplc="60B8C734">
      <w:start w:val="1"/>
      <w:numFmt w:val="bullet"/>
      <w:lvlText w:val=""/>
      <w:lvlJc w:val="left"/>
      <w:pPr>
        <w:tabs>
          <w:tab w:val="num" w:pos="0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9A031E"/>
    <w:multiLevelType w:val="hybridMultilevel"/>
    <w:tmpl w:val="8A789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AC2B11"/>
    <w:multiLevelType w:val="hybridMultilevel"/>
    <w:tmpl w:val="BE5A1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624997"/>
    <w:multiLevelType w:val="multilevel"/>
    <w:tmpl w:val="B60A47A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6CA7CA3"/>
    <w:multiLevelType w:val="hybridMultilevel"/>
    <w:tmpl w:val="BE6A98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16FA31A0"/>
    <w:multiLevelType w:val="hybridMultilevel"/>
    <w:tmpl w:val="0900A0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5B6863"/>
    <w:multiLevelType w:val="multilevel"/>
    <w:tmpl w:val="BB8EB7A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A2B1FC0"/>
    <w:multiLevelType w:val="multilevel"/>
    <w:tmpl w:val="63E487B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7010062"/>
    <w:multiLevelType w:val="hybridMultilevel"/>
    <w:tmpl w:val="BA3618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2514A3"/>
    <w:multiLevelType w:val="hybridMultilevel"/>
    <w:tmpl w:val="B10CB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18A2D8A"/>
    <w:multiLevelType w:val="hybridMultilevel"/>
    <w:tmpl w:val="6214F3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7EC25CA"/>
    <w:multiLevelType w:val="hybridMultilevel"/>
    <w:tmpl w:val="03EA81A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>
    <w:nsid w:val="38141FE0"/>
    <w:multiLevelType w:val="hybridMultilevel"/>
    <w:tmpl w:val="12E0840A"/>
    <w:lvl w:ilvl="0" w:tplc="60B8C734">
      <w:start w:val="1"/>
      <w:numFmt w:val="bullet"/>
      <w:lvlText w:val=""/>
      <w:lvlJc w:val="left"/>
      <w:pPr>
        <w:tabs>
          <w:tab w:val="num" w:pos="0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B14E34"/>
    <w:multiLevelType w:val="multilevel"/>
    <w:tmpl w:val="AFC24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FE740D9"/>
    <w:multiLevelType w:val="hybridMultilevel"/>
    <w:tmpl w:val="F11C68CE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8">
    <w:nsid w:val="47356D14"/>
    <w:multiLevelType w:val="hybridMultilevel"/>
    <w:tmpl w:val="62386C82"/>
    <w:lvl w:ilvl="0" w:tplc="D29C48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8146537"/>
    <w:multiLevelType w:val="hybridMultilevel"/>
    <w:tmpl w:val="901C1620"/>
    <w:lvl w:ilvl="0" w:tplc="3CC8286E">
      <w:start w:val="2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C5D4B2C"/>
    <w:multiLevelType w:val="hybridMultilevel"/>
    <w:tmpl w:val="25B04E40"/>
    <w:lvl w:ilvl="0" w:tplc="60B8C734">
      <w:start w:val="1"/>
      <w:numFmt w:val="bullet"/>
      <w:lvlText w:val=""/>
      <w:lvlJc w:val="left"/>
      <w:pPr>
        <w:tabs>
          <w:tab w:val="num" w:pos="0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C6189B"/>
    <w:multiLevelType w:val="hybridMultilevel"/>
    <w:tmpl w:val="4372FA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19C017B"/>
    <w:multiLevelType w:val="multilevel"/>
    <w:tmpl w:val="D1DA3A2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1C83B5E"/>
    <w:multiLevelType w:val="multilevel"/>
    <w:tmpl w:val="88E8D26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2E727EF"/>
    <w:multiLevelType w:val="hybridMultilevel"/>
    <w:tmpl w:val="4BC2D1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095417"/>
    <w:multiLevelType w:val="multilevel"/>
    <w:tmpl w:val="822C77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7593651"/>
    <w:multiLevelType w:val="hybridMultilevel"/>
    <w:tmpl w:val="C3B46B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87F5ACA"/>
    <w:multiLevelType w:val="hybridMultilevel"/>
    <w:tmpl w:val="930EE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F5F4B"/>
    <w:multiLevelType w:val="hybridMultilevel"/>
    <w:tmpl w:val="2EF6091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5F837E15"/>
    <w:multiLevelType w:val="hybridMultilevel"/>
    <w:tmpl w:val="8A8ED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A4D9B"/>
    <w:multiLevelType w:val="hybridMultilevel"/>
    <w:tmpl w:val="1254A6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5C53E6"/>
    <w:multiLevelType w:val="multilevel"/>
    <w:tmpl w:val="B2DC5A1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7939474B"/>
    <w:multiLevelType w:val="hybridMultilevel"/>
    <w:tmpl w:val="75360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5D781C"/>
    <w:multiLevelType w:val="hybridMultilevel"/>
    <w:tmpl w:val="2DFC9CD4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4">
    <w:nsid w:val="7F26220B"/>
    <w:multiLevelType w:val="hybridMultilevel"/>
    <w:tmpl w:val="52C6EF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10"/>
  </w:num>
  <w:num w:numId="4">
    <w:abstractNumId w:val="16"/>
  </w:num>
  <w:num w:numId="5">
    <w:abstractNumId w:val="6"/>
  </w:num>
  <w:num w:numId="6">
    <w:abstractNumId w:val="25"/>
  </w:num>
  <w:num w:numId="7">
    <w:abstractNumId w:val="1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9"/>
  </w:num>
  <w:num w:numId="13">
    <w:abstractNumId w:val="13"/>
  </w:num>
  <w:num w:numId="14">
    <w:abstractNumId w:val="21"/>
  </w:num>
  <w:num w:numId="15">
    <w:abstractNumId w:val="34"/>
  </w:num>
  <w:num w:numId="16">
    <w:abstractNumId w:val="11"/>
  </w:num>
  <w:num w:numId="17">
    <w:abstractNumId w:val="8"/>
  </w:num>
  <w:num w:numId="18">
    <w:abstractNumId w:val="32"/>
  </w:num>
  <w:num w:numId="19">
    <w:abstractNumId w:val="4"/>
  </w:num>
  <w:num w:numId="20">
    <w:abstractNumId w:val="7"/>
  </w:num>
  <w:num w:numId="21">
    <w:abstractNumId w:val="30"/>
  </w:num>
  <w:num w:numId="22">
    <w:abstractNumId w:val="28"/>
  </w:num>
  <w:num w:numId="23">
    <w:abstractNumId w:val="27"/>
  </w:num>
  <w:num w:numId="24">
    <w:abstractNumId w:val="14"/>
  </w:num>
  <w:num w:numId="25">
    <w:abstractNumId w:val="33"/>
  </w:num>
  <w:num w:numId="26">
    <w:abstractNumId w:val="26"/>
  </w:num>
  <w:num w:numId="27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9">
    <w:abstractNumId w:val="24"/>
  </w:num>
  <w:num w:numId="30">
    <w:abstractNumId w:val="19"/>
  </w:num>
  <w:num w:numId="31">
    <w:abstractNumId w:val="12"/>
  </w:num>
  <w:num w:numId="32">
    <w:abstractNumId w:val="2"/>
  </w:num>
  <w:num w:numId="33">
    <w:abstractNumId w:val="20"/>
  </w:num>
  <w:num w:numId="34">
    <w:abstractNumId w:val="15"/>
  </w:num>
  <w:num w:numId="35">
    <w:abstractNumId w:val="3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104C"/>
    <w:rsid w:val="00076B26"/>
    <w:rsid w:val="0012383B"/>
    <w:rsid w:val="00152719"/>
    <w:rsid w:val="001A698D"/>
    <w:rsid w:val="001C5419"/>
    <w:rsid w:val="001D1110"/>
    <w:rsid w:val="00214AB5"/>
    <w:rsid w:val="002355EA"/>
    <w:rsid w:val="002622F9"/>
    <w:rsid w:val="002B5506"/>
    <w:rsid w:val="002C204D"/>
    <w:rsid w:val="002E52CA"/>
    <w:rsid w:val="003163E7"/>
    <w:rsid w:val="00336AD0"/>
    <w:rsid w:val="0039670F"/>
    <w:rsid w:val="003B4071"/>
    <w:rsid w:val="004063E7"/>
    <w:rsid w:val="004258C5"/>
    <w:rsid w:val="004301E5"/>
    <w:rsid w:val="00457165"/>
    <w:rsid w:val="004576BF"/>
    <w:rsid w:val="00485449"/>
    <w:rsid w:val="00496252"/>
    <w:rsid w:val="004D7D99"/>
    <w:rsid w:val="00536A2B"/>
    <w:rsid w:val="006637CF"/>
    <w:rsid w:val="006A754D"/>
    <w:rsid w:val="006C1727"/>
    <w:rsid w:val="007312A1"/>
    <w:rsid w:val="007A1297"/>
    <w:rsid w:val="007D6CCC"/>
    <w:rsid w:val="007F736C"/>
    <w:rsid w:val="00894182"/>
    <w:rsid w:val="008B74C1"/>
    <w:rsid w:val="008C2CBD"/>
    <w:rsid w:val="008C35D4"/>
    <w:rsid w:val="008E781A"/>
    <w:rsid w:val="009460FF"/>
    <w:rsid w:val="00956D90"/>
    <w:rsid w:val="009A2F68"/>
    <w:rsid w:val="009C4B84"/>
    <w:rsid w:val="009D5403"/>
    <w:rsid w:val="00A553A4"/>
    <w:rsid w:val="00A76E80"/>
    <w:rsid w:val="00AA3C32"/>
    <w:rsid w:val="00AB119B"/>
    <w:rsid w:val="00B31C6E"/>
    <w:rsid w:val="00B42E28"/>
    <w:rsid w:val="00B87419"/>
    <w:rsid w:val="00BA0259"/>
    <w:rsid w:val="00BE7F87"/>
    <w:rsid w:val="00C22058"/>
    <w:rsid w:val="00C37F27"/>
    <w:rsid w:val="00C906D7"/>
    <w:rsid w:val="00CA142E"/>
    <w:rsid w:val="00CE104C"/>
    <w:rsid w:val="00D600D1"/>
    <w:rsid w:val="00DF1576"/>
    <w:rsid w:val="00E3523A"/>
    <w:rsid w:val="00EA467C"/>
    <w:rsid w:val="00EA5F67"/>
    <w:rsid w:val="00EC7637"/>
    <w:rsid w:val="00EF4A1F"/>
    <w:rsid w:val="00F1052F"/>
    <w:rsid w:val="00FB458F"/>
    <w:rsid w:val="00FD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5A4973-8FFB-4F3F-8321-16222850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FD0"/>
    <w:pPr>
      <w:widowControl w:val="0"/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E104C"/>
    <w:rPr>
      <w:rFonts w:cs="Times New Roman"/>
      <w:color w:val="0066CC"/>
      <w:u w:val="single"/>
    </w:rPr>
  </w:style>
  <w:style w:type="character" w:customStyle="1" w:styleId="a4">
    <w:name w:val="Сноска_"/>
    <w:link w:val="a5"/>
    <w:uiPriority w:val="99"/>
    <w:locked/>
    <w:rsid w:val="00CE104C"/>
    <w:rPr>
      <w:rFonts w:ascii="Times New Roman" w:hAnsi="Times New Roman" w:cs="Times New Roman"/>
      <w:spacing w:val="0"/>
      <w:sz w:val="17"/>
      <w:szCs w:val="17"/>
    </w:rPr>
  </w:style>
  <w:style w:type="paragraph" w:customStyle="1" w:styleId="a5">
    <w:name w:val="Сноска"/>
    <w:basedOn w:val="a"/>
    <w:link w:val="a4"/>
    <w:uiPriority w:val="99"/>
    <w:rsid w:val="00CE104C"/>
    <w:pPr>
      <w:widowControl/>
      <w:shd w:val="clear" w:color="auto" w:fill="FFFFFF"/>
      <w:spacing w:line="168" w:lineRule="exact"/>
      <w:ind w:firstLine="420"/>
    </w:pPr>
    <w:rPr>
      <w:color w:val="000000"/>
      <w:sz w:val="17"/>
      <w:szCs w:val="17"/>
    </w:rPr>
  </w:style>
  <w:style w:type="character" w:customStyle="1" w:styleId="7">
    <w:name w:val="Основной текст (7)_"/>
    <w:link w:val="70"/>
    <w:uiPriority w:val="99"/>
    <w:locked/>
    <w:rsid w:val="00CE104C"/>
    <w:rPr>
      <w:rFonts w:ascii="Times New Roman" w:hAnsi="Times New Roman" w:cs="Times New Roman"/>
      <w:spacing w:val="0"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CE104C"/>
    <w:pPr>
      <w:widowControl/>
      <w:shd w:val="clear" w:color="auto" w:fill="FFFFFF"/>
      <w:spacing w:after="960" w:line="302" w:lineRule="exact"/>
      <w:jc w:val="left"/>
    </w:pPr>
    <w:rPr>
      <w:color w:val="000000"/>
      <w:sz w:val="28"/>
      <w:szCs w:val="28"/>
    </w:rPr>
  </w:style>
  <w:style w:type="character" w:customStyle="1" w:styleId="a6">
    <w:name w:val="Колонтитул_"/>
    <w:link w:val="a7"/>
    <w:uiPriority w:val="99"/>
    <w:locked/>
    <w:rsid w:val="00CE104C"/>
    <w:rPr>
      <w:rFonts w:ascii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uiPriority w:val="99"/>
    <w:rsid w:val="00CE104C"/>
    <w:pPr>
      <w:widowControl/>
      <w:shd w:val="clear" w:color="auto" w:fill="FFFFFF"/>
      <w:jc w:val="left"/>
    </w:pPr>
    <w:rPr>
      <w:color w:val="000000"/>
    </w:rPr>
  </w:style>
  <w:style w:type="character" w:customStyle="1" w:styleId="10">
    <w:name w:val="Колонтитул + 10"/>
    <w:aliases w:val="5 pt"/>
    <w:uiPriority w:val="99"/>
    <w:rsid w:val="00CE104C"/>
    <w:rPr>
      <w:rFonts w:ascii="Times New Roman" w:hAnsi="Times New Roman" w:cs="Times New Roman"/>
      <w:sz w:val="21"/>
      <w:szCs w:val="21"/>
    </w:rPr>
  </w:style>
  <w:style w:type="character" w:customStyle="1" w:styleId="12">
    <w:name w:val="Заголовок №1 (2)_"/>
    <w:link w:val="121"/>
    <w:uiPriority w:val="99"/>
    <w:locked/>
    <w:rsid w:val="00CE104C"/>
    <w:rPr>
      <w:rFonts w:ascii="Corbel" w:hAnsi="Corbel" w:cs="Corbel"/>
      <w:spacing w:val="0"/>
      <w:sz w:val="28"/>
      <w:szCs w:val="28"/>
    </w:rPr>
  </w:style>
  <w:style w:type="paragraph" w:customStyle="1" w:styleId="121">
    <w:name w:val="Заголовок №1 (2)1"/>
    <w:basedOn w:val="a"/>
    <w:link w:val="12"/>
    <w:uiPriority w:val="99"/>
    <w:rsid w:val="00CE104C"/>
    <w:pPr>
      <w:widowControl/>
      <w:shd w:val="clear" w:color="auto" w:fill="FFFFFF"/>
      <w:spacing w:before="960" w:after="300" w:line="240" w:lineRule="atLeast"/>
      <w:jc w:val="left"/>
      <w:outlineLvl w:val="0"/>
    </w:pPr>
    <w:rPr>
      <w:rFonts w:ascii="Corbel" w:hAnsi="Corbel" w:cs="Corbel"/>
      <w:color w:val="000000"/>
      <w:sz w:val="28"/>
      <w:szCs w:val="28"/>
    </w:rPr>
  </w:style>
  <w:style w:type="character" w:customStyle="1" w:styleId="8">
    <w:name w:val="Основной текст (8)_"/>
    <w:link w:val="81"/>
    <w:uiPriority w:val="99"/>
    <w:locked/>
    <w:rsid w:val="00CE104C"/>
    <w:rPr>
      <w:rFonts w:ascii="Times New Roman" w:hAnsi="Times New Roman" w:cs="Times New Roman"/>
      <w:spacing w:val="0"/>
      <w:sz w:val="21"/>
      <w:szCs w:val="21"/>
    </w:rPr>
  </w:style>
  <w:style w:type="paragraph" w:customStyle="1" w:styleId="81">
    <w:name w:val="Основной текст (8)1"/>
    <w:basedOn w:val="a"/>
    <w:link w:val="8"/>
    <w:uiPriority w:val="99"/>
    <w:rsid w:val="00CE104C"/>
    <w:pPr>
      <w:widowControl/>
      <w:shd w:val="clear" w:color="auto" w:fill="FFFFFF"/>
      <w:spacing w:before="300" w:line="211" w:lineRule="exact"/>
      <w:ind w:firstLine="400"/>
    </w:pPr>
    <w:rPr>
      <w:color w:val="000000"/>
      <w:sz w:val="21"/>
      <w:szCs w:val="21"/>
    </w:rPr>
  </w:style>
  <w:style w:type="character" w:customStyle="1" w:styleId="811pt">
    <w:name w:val="Основной текст (8) + 11 pt"/>
    <w:aliases w:val="Полужирный"/>
    <w:uiPriority w:val="99"/>
    <w:rsid w:val="00CE104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3">
    <w:name w:val="Заголовок №1 (3)_"/>
    <w:link w:val="131"/>
    <w:uiPriority w:val="99"/>
    <w:locked/>
    <w:rsid w:val="00CE104C"/>
    <w:rPr>
      <w:rFonts w:ascii="Times New Roman" w:hAnsi="Times New Roman" w:cs="Times New Roman"/>
      <w:spacing w:val="0"/>
      <w:sz w:val="22"/>
      <w:szCs w:val="22"/>
    </w:rPr>
  </w:style>
  <w:style w:type="paragraph" w:customStyle="1" w:styleId="131">
    <w:name w:val="Заголовок №1 (3)1"/>
    <w:basedOn w:val="a"/>
    <w:link w:val="13"/>
    <w:uiPriority w:val="99"/>
    <w:rsid w:val="00CE104C"/>
    <w:pPr>
      <w:widowControl/>
      <w:shd w:val="clear" w:color="auto" w:fill="FFFFFF"/>
      <w:spacing w:line="240" w:lineRule="atLeast"/>
      <w:outlineLvl w:val="0"/>
    </w:pPr>
    <w:rPr>
      <w:b/>
      <w:bCs/>
      <w:color w:val="000000"/>
      <w:sz w:val="22"/>
      <w:szCs w:val="22"/>
    </w:rPr>
  </w:style>
  <w:style w:type="character" w:customStyle="1" w:styleId="130">
    <w:name w:val="Заголовок №1 (3)"/>
    <w:uiPriority w:val="99"/>
    <w:rsid w:val="00CE104C"/>
    <w:rPr>
      <w:rFonts w:ascii="Times New Roman" w:hAnsi="Times New Roman" w:cs="Times New Roman"/>
      <w:color w:val="FFFFFF"/>
      <w:spacing w:val="0"/>
      <w:sz w:val="22"/>
      <w:szCs w:val="22"/>
    </w:rPr>
  </w:style>
  <w:style w:type="character" w:customStyle="1" w:styleId="80">
    <w:name w:val="Основной текст (8)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811pt6">
    <w:name w:val="Основной текст (8) + 11 pt6"/>
    <w:aliases w:val="Полужирный3"/>
    <w:uiPriority w:val="99"/>
    <w:rsid w:val="00CE104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87">
    <w:name w:val="Основной текст (8)7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811pt5">
    <w:name w:val="Основной текст (8) + 11 pt5"/>
    <w:aliases w:val="Полужирный2"/>
    <w:uiPriority w:val="99"/>
    <w:rsid w:val="00CE104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4">
    <w:name w:val="Заголовок №1 (4)_"/>
    <w:link w:val="140"/>
    <w:uiPriority w:val="99"/>
    <w:locked/>
    <w:rsid w:val="00CE104C"/>
    <w:rPr>
      <w:rFonts w:ascii="MS Reference Sans Serif" w:hAnsi="MS Reference Sans Serif" w:cs="MS Reference Sans Serif"/>
      <w:spacing w:val="0"/>
      <w:sz w:val="25"/>
      <w:szCs w:val="25"/>
    </w:rPr>
  </w:style>
  <w:style w:type="paragraph" w:customStyle="1" w:styleId="140">
    <w:name w:val="Заголовок №1 (4)"/>
    <w:basedOn w:val="a"/>
    <w:link w:val="14"/>
    <w:uiPriority w:val="99"/>
    <w:rsid w:val="00CE104C"/>
    <w:pPr>
      <w:widowControl/>
      <w:shd w:val="clear" w:color="auto" w:fill="FFFFFF"/>
      <w:spacing w:before="300" w:after="120" w:line="240" w:lineRule="atLeast"/>
      <w:jc w:val="left"/>
      <w:outlineLvl w:val="0"/>
    </w:pPr>
    <w:rPr>
      <w:rFonts w:ascii="MS Reference Sans Serif" w:hAnsi="MS Reference Sans Serif" w:cs="MS Reference Sans Serif"/>
      <w:color w:val="000000"/>
      <w:sz w:val="25"/>
      <w:szCs w:val="25"/>
    </w:rPr>
  </w:style>
  <w:style w:type="character" w:customStyle="1" w:styleId="9">
    <w:name w:val="Основной текст (9)_"/>
    <w:link w:val="91"/>
    <w:uiPriority w:val="99"/>
    <w:locked/>
    <w:rsid w:val="00CE104C"/>
    <w:rPr>
      <w:rFonts w:ascii="Times New Roman" w:hAnsi="Times New Roman" w:cs="Times New Roman"/>
      <w:spacing w:val="0"/>
      <w:sz w:val="22"/>
      <w:szCs w:val="22"/>
    </w:rPr>
  </w:style>
  <w:style w:type="paragraph" w:customStyle="1" w:styleId="91">
    <w:name w:val="Основной текст (9)1"/>
    <w:basedOn w:val="a"/>
    <w:link w:val="9"/>
    <w:uiPriority w:val="99"/>
    <w:rsid w:val="00CE104C"/>
    <w:pPr>
      <w:widowControl/>
      <w:shd w:val="clear" w:color="auto" w:fill="FFFFFF"/>
      <w:spacing w:before="120" w:line="211" w:lineRule="exact"/>
      <w:ind w:firstLine="400"/>
    </w:pPr>
    <w:rPr>
      <w:i/>
      <w:iCs/>
      <w:color w:val="000000"/>
      <w:sz w:val="22"/>
      <w:szCs w:val="22"/>
    </w:rPr>
  </w:style>
  <w:style w:type="character" w:customStyle="1" w:styleId="22">
    <w:name w:val="Заголовок №2 (2)_"/>
    <w:link w:val="221"/>
    <w:uiPriority w:val="99"/>
    <w:locked/>
    <w:rsid w:val="00CE104C"/>
    <w:rPr>
      <w:rFonts w:ascii="Times New Roman" w:hAnsi="Times New Roman" w:cs="Times New Roman"/>
      <w:spacing w:val="0"/>
      <w:sz w:val="22"/>
      <w:szCs w:val="22"/>
    </w:rPr>
  </w:style>
  <w:style w:type="paragraph" w:customStyle="1" w:styleId="221">
    <w:name w:val="Заголовок №2 (2)1"/>
    <w:basedOn w:val="a"/>
    <w:link w:val="22"/>
    <w:uiPriority w:val="99"/>
    <w:rsid w:val="00CE104C"/>
    <w:pPr>
      <w:widowControl/>
      <w:shd w:val="clear" w:color="auto" w:fill="FFFFFF"/>
      <w:spacing w:line="211" w:lineRule="exact"/>
      <w:ind w:firstLine="400"/>
      <w:outlineLvl w:val="1"/>
    </w:pPr>
    <w:rPr>
      <w:b/>
      <w:bCs/>
      <w:color w:val="000000"/>
      <w:sz w:val="22"/>
      <w:szCs w:val="22"/>
    </w:rPr>
  </w:style>
  <w:style w:type="character" w:customStyle="1" w:styleId="220">
    <w:name w:val="Заголовок №2 (2)"/>
    <w:basedOn w:val="22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90">
    <w:name w:val="Основной текст (9)"/>
    <w:basedOn w:val="9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134">
    <w:name w:val="Заголовок №1 (3)4"/>
    <w:basedOn w:val="13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133">
    <w:name w:val="Заголовок №1 (3)3"/>
    <w:basedOn w:val="13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95">
    <w:name w:val="Основной текст (9)5"/>
    <w:basedOn w:val="9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1310">
    <w:name w:val="Заголовок №1 (3) + 10"/>
    <w:aliases w:val="5 pt8,Не полужирный"/>
    <w:uiPriority w:val="99"/>
    <w:rsid w:val="00CE104C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811pt4">
    <w:name w:val="Основной текст (8) + 11 pt4"/>
    <w:aliases w:val="Полужирный1"/>
    <w:uiPriority w:val="99"/>
    <w:rsid w:val="00CE104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20">
    <w:name w:val="Заголовок №1 (2)"/>
    <w:basedOn w:val="12"/>
    <w:uiPriority w:val="99"/>
    <w:rsid w:val="00CE104C"/>
    <w:rPr>
      <w:rFonts w:ascii="Corbel" w:hAnsi="Corbel" w:cs="Corbel"/>
      <w:spacing w:val="0"/>
      <w:sz w:val="28"/>
      <w:szCs w:val="28"/>
    </w:rPr>
  </w:style>
  <w:style w:type="character" w:customStyle="1" w:styleId="100">
    <w:name w:val="Основной текст (10)_"/>
    <w:link w:val="101"/>
    <w:uiPriority w:val="99"/>
    <w:locked/>
    <w:rsid w:val="00CE104C"/>
    <w:rPr>
      <w:rFonts w:ascii="Tahoma" w:hAnsi="Tahoma" w:cs="Tahoma"/>
      <w:spacing w:val="0"/>
      <w:sz w:val="17"/>
      <w:szCs w:val="17"/>
    </w:rPr>
  </w:style>
  <w:style w:type="paragraph" w:customStyle="1" w:styleId="101">
    <w:name w:val="Основной текст (10)1"/>
    <w:basedOn w:val="a"/>
    <w:link w:val="100"/>
    <w:uiPriority w:val="99"/>
    <w:rsid w:val="00CE104C"/>
    <w:pPr>
      <w:widowControl/>
      <w:shd w:val="clear" w:color="auto" w:fill="FFFFFF"/>
      <w:spacing w:line="192" w:lineRule="exact"/>
      <w:jc w:val="left"/>
    </w:pPr>
    <w:rPr>
      <w:rFonts w:ascii="Tahoma" w:hAnsi="Tahoma" w:cs="Tahoma"/>
      <w:b/>
      <w:bCs/>
      <w:color w:val="000000"/>
      <w:sz w:val="17"/>
      <w:szCs w:val="17"/>
    </w:rPr>
  </w:style>
  <w:style w:type="character" w:customStyle="1" w:styleId="11">
    <w:name w:val="Основной текст (11)_"/>
    <w:link w:val="111"/>
    <w:uiPriority w:val="99"/>
    <w:locked/>
    <w:rsid w:val="00CE104C"/>
    <w:rPr>
      <w:rFonts w:ascii="Tahoma" w:hAnsi="Tahoma" w:cs="Tahoma"/>
      <w:spacing w:val="20"/>
      <w:sz w:val="15"/>
      <w:szCs w:val="15"/>
    </w:rPr>
  </w:style>
  <w:style w:type="paragraph" w:customStyle="1" w:styleId="111">
    <w:name w:val="Основной текст (11)1"/>
    <w:basedOn w:val="a"/>
    <w:link w:val="11"/>
    <w:uiPriority w:val="99"/>
    <w:rsid w:val="00CE104C"/>
    <w:pPr>
      <w:widowControl/>
      <w:shd w:val="clear" w:color="auto" w:fill="FFFFFF"/>
      <w:spacing w:line="192" w:lineRule="exact"/>
      <w:jc w:val="left"/>
    </w:pPr>
    <w:rPr>
      <w:rFonts w:ascii="Tahoma" w:hAnsi="Tahoma" w:cs="Tahoma"/>
      <w:i/>
      <w:iCs/>
      <w:color w:val="000000"/>
      <w:spacing w:val="20"/>
      <w:sz w:val="15"/>
      <w:szCs w:val="15"/>
    </w:rPr>
  </w:style>
  <w:style w:type="character" w:customStyle="1" w:styleId="122">
    <w:name w:val="Основной текст (12)_"/>
    <w:link w:val="1210"/>
    <w:uiPriority w:val="99"/>
    <w:locked/>
    <w:rsid w:val="00CE104C"/>
    <w:rPr>
      <w:rFonts w:ascii="Tahoma" w:hAnsi="Tahoma" w:cs="Tahoma"/>
      <w:spacing w:val="0"/>
      <w:sz w:val="17"/>
      <w:szCs w:val="17"/>
    </w:rPr>
  </w:style>
  <w:style w:type="paragraph" w:customStyle="1" w:styleId="1210">
    <w:name w:val="Основной текст (12)1"/>
    <w:basedOn w:val="a"/>
    <w:link w:val="122"/>
    <w:uiPriority w:val="99"/>
    <w:rsid w:val="00CE104C"/>
    <w:pPr>
      <w:widowControl/>
      <w:shd w:val="clear" w:color="auto" w:fill="FFFFFF"/>
      <w:spacing w:line="192" w:lineRule="exact"/>
      <w:jc w:val="left"/>
    </w:pPr>
    <w:rPr>
      <w:rFonts w:ascii="Tahoma" w:hAnsi="Tahoma" w:cs="Tahoma"/>
      <w:color w:val="000000"/>
      <w:sz w:val="17"/>
      <w:szCs w:val="17"/>
    </w:rPr>
  </w:style>
  <w:style w:type="character" w:customStyle="1" w:styleId="102">
    <w:name w:val="Основной текст (10)"/>
    <w:basedOn w:val="100"/>
    <w:uiPriority w:val="99"/>
    <w:rsid w:val="00CE104C"/>
    <w:rPr>
      <w:rFonts w:ascii="Tahoma" w:hAnsi="Tahoma" w:cs="Tahoma"/>
      <w:spacing w:val="0"/>
      <w:sz w:val="17"/>
      <w:szCs w:val="17"/>
    </w:rPr>
  </w:style>
  <w:style w:type="character" w:customStyle="1" w:styleId="110">
    <w:name w:val="Основной текст (11)"/>
    <w:basedOn w:val="11"/>
    <w:uiPriority w:val="99"/>
    <w:rsid w:val="00CE104C"/>
    <w:rPr>
      <w:rFonts w:ascii="Tahoma" w:hAnsi="Tahoma" w:cs="Tahoma"/>
      <w:spacing w:val="20"/>
      <w:sz w:val="15"/>
      <w:szCs w:val="15"/>
    </w:rPr>
  </w:style>
  <w:style w:type="character" w:customStyle="1" w:styleId="123">
    <w:name w:val="Основной текст (12)"/>
    <w:basedOn w:val="122"/>
    <w:uiPriority w:val="99"/>
    <w:rsid w:val="00CE104C"/>
    <w:rPr>
      <w:rFonts w:ascii="Tahoma" w:hAnsi="Tahoma" w:cs="Tahoma"/>
      <w:spacing w:val="0"/>
      <w:sz w:val="17"/>
      <w:szCs w:val="17"/>
    </w:rPr>
  </w:style>
  <w:style w:type="character" w:customStyle="1" w:styleId="118">
    <w:name w:val="Основной текст (11) + 8"/>
    <w:aliases w:val="5 pt7,Не курсив,Интервал 0 pt"/>
    <w:uiPriority w:val="99"/>
    <w:rsid w:val="00CE104C"/>
    <w:rPr>
      <w:rFonts w:ascii="Tahoma" w:hAnsi="Tahoma" w:cs="Tahoma"/>
      <w:i/>
      <w:iCs/>
      <w:spacing w:val="0"/>
      <w:sz w:val="17"/>
      <w:szCs w:val="17"/>
    </w:rPr>
  </w:style>
  <w:style w:type="character" w:customStyle="1" w:styleId="141">
    <w:name w:val="Основной текст (14)_"/>
    <w:link w:val="142"/>
    <w:uiPriority w:val="99"/>
    <w:locked/>
    <w:rsid w:val="00CE104C"/>
    <w:rPr>
      <w:rFonts w:ascii="Tahoma" w:hAnsi="Tahoma" w:cs="Tahoma"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rsid w:val="00CE104C"/>
    <w:pPr>
      <w:widowControl/>
      <w:shd w:val="clear" w:color="auto" w:fill="FFFFFF"/>
      <w:spacing w:before="120" w:line="240" w:lineRule="atLeast"/>
      <w:jc w:val="left"/>
    </w:pPr>
    <w:rPr>
      <w:rFonts w:ascii="Tahoma" w:hAnsi="Tahoma" w:cs="Tahoma"/>
      <w:color w:val="000000"/>
      <w:sz w:val="8"/>
      <w:szCs w:val="8"/>
    </w:rPr>
  </w:style>
  <w:style w:type="character" w:customStyle="1" w:styleId="Tahoma">
    <w:name w:val="Колонтитул + Tahoma"/>
    <w:aliases w:val="7 pt,Курсив,Интервал 1 pt"/>
    <w:uiPriority w:val="99"/>
    <w:rsid w:val="00CE104C"/>
    <w:rPr>
      <w:rFonts w:ascii="Tahoma" w:hAnsi="Tahoma" w:cs="Tahoma"/>
      <w:i/>
      <w:iCs/>
      <w:spacing w:val="20"/>
      <w:sz w:val="14"/>
      <w:szCs w:val="14"/>
    </w:rPr>
  </w:style>
  <w:style w:type="character" w:customStyle="1" w:styleId="127">
    <w:name w:val="Основной текст (12) + 7"/>
    <w:aliases w:val="5 pt6,Курсив7,Интервал 1 pt4"/>
    <w:uiPriority w:val="99"/>
    <w:rsid w:val="00CE104C"/>
    <w:rPr>
      <w:rFonts w:ascii="Tahoma" w:hAnsi="Tahoma" w:cs="Tahoma"/>
      <w:i/>
      <w:iCs/>
      <w:spacing w:val="20"/>
      <w:sz w:val="15"/>
      <w:szCs w:val="15"/>
    </w:rPr>
  </w:style>
  <w:style w:type="character" w:customStyle="1" w:styleId="103">
    <w:name w:val="Основной текст (10)3"/>
    <w:basedOn w:val="100"/>
    <w:uiPriority w:val="99"/>
    <w:rsid w:val="00CE104C"/>
    <w:rPr>
      <w:rFonts w:ascii="Tahoma" w:hAnsi="Tahoma" w:cs="Tahoma"/>
      <w:spacing w:val="0"/>
      <w:sz w:val="17"/>
      <w:szCs w:val="17"/>
    </w:rPr>
  </w:style>
  <w:style w:type="character" w:customStyle="1" w:styleId="112">
    <w:name w:val="Основной текст (11)2"/>
    <w:basedOn w:val="11"/>
    <w:uiPriority w:val="99"/>
    <w:rsid w:val="00CE104C"/>
    <w:rPr>
      <w:rFonts w:ascii="Tahoma" w:hAnsi="Tahoma" w:cs="Tahoma"/>
      <w:spacing w:val="20"/>
      <w:sz w:val="15"/>
      <w:szCs w:val="15"/>
    </w:rPr>
  </w:style>
  <w:style w:type="character" w:customStyle="1" w:styleId="15">
    <w:name w:val="Основной текст (15)_"/>
    <w:link w:val="151"/>
    <w:uiPriority w:val="99"/>
    <w:locked/>
    <w:rsid w:val="00CE104C"/>
    <w:rPr>
      <w:rFonts w:ascii="Times New Roman" w:hAnsi="Times New Roman" w:cs="Times New Roman"/>
      <w:sz w:val="20"/>
      <w:szCs w:val="20"/>
    </w:rPr>
  </w:style>
  <w:style w:type="paragraph" w:customStyle="1" w:styleId="151">
    <w:name w:val="Основной текст (15)1"/>
    <w:basedOn w:val="a"/>
    <w:link w:val="15"/>
    <w:uiPriority w:val="99"/>
    <w:rsid w:val="00CE104C"/>
    <w:pPr>
      <w:widowControl/>
      <w:shd w:val="clear" w:color="auto" w:fill="FFFFFF"/>
      <w:spacing w:line="240" w:lineRule="atLeast"/>
      <w:jc w:val="left"/>
    </w:pPr>
    <w:rPr>
      <w:color w:val="000000"/>
    </w:rPr>
  </w:style>
  <w:style w:type="character" w:customStyle="1" w:styleId="1272">
    <w:name w:val="Основной текст (12) + 72"/>
    <w:aliases w:val="5 pt5,Курсив6,Интервал 1 pt3"/>
    <w:uiPriority w:val="99"/>
    <w:rsid w:val="00CE104C"/>
    <w:rPr>
      <w:rFonts w:ascii="Tahoma" w:hAnsi="Tahoma" w:cs="Tahoma"/>
      <w:i/>
      <w:iCs/>
      <w:spacing w:val="20"/>
      <w:sz w:val="15"/>
      <w:szCs w:val="15"/>
    </w:rPr>
  </w:style>
  <w:style w:type="character" w:customStyle="1" w:styleId="2">
    <w:name w:val="Подпись к таблице (2)_"/>
    <w:link w:val="20"/>
    <w:uiPriority w:val="99"/>
    <w:locked/>
    <w:rsid w:val="00CE104C"/>
    <w:rPr>
      <w:rFonts w:ascii="Tahoma" w:hAnsi="Tahoma" w:cs="Tahoma"/>
      <w:spacing w:val="20"/>
      <w:sz w:val="14"/>
      <w:szCs w:val="14"/>
    </w:rPr>
  </w:style>
  <w:style w:type="paragraph" w:customStyle="1" w:styleId="20">
    <w:name w:val="Подпись к таблице (2)"/>
    <w:basedOn w:val="a"/>
    <w:link w:val="2"/>
    <w:uiPriority w:val="99"/>
    <w:rsid w:val="00CE104C"/>
    <w:pPr>
      <w:widowControl/>
      <w:shd w:val="clear" w:color="auto" w:fill="FFFFFF"/>
      <w:spacing w:line="240" w:lineRule="atLeast"/>
      <w:jc w:val="left"/>
    </w:pPr>
    <w:rPr>
      <w:rFonts w:ascii="Tahoma" w:hAnsi="Tahoma" w:cs="Tahoma"/>
      <w:i/>
      <w:iCs/>
      <w:color w:val="000000"/>
      <w:spacing w:val="20"/>
      <w:sz w:val="14"/>
      <w:szCs w:val="14"/>
    </w:rPr>
  </w:style>
  <w:style w:type="character" w:customStyle="1" w:styleId="124">
    <w:name w:val="Основной текст (12) + Полужирный"/>
    <w:uiPriority w:val="99"/>
    <w:rsid w:val="00CE104C"/>
    <w:rPr>
      <w:rFonts w:ascii="Tahoma" w:hAnsi="Tahoma" w:cs="Tahoma"/>
      <w:b/>
      <w:bCs/>
      <w:spacing w:val="0"/>
      <w:sz w:val="17"/>
      <w:szCs w:val="17"/>
    </w:rPr>
  </w:style>
  <w:style w:type="character" w:customStyle="1" w:styleId="a8">
    <w:name w:val="Подпись к таблице_"/>
    <w:link w:val="1"/>
    <w:uiPriority w:val="99"/>
    <w:locked/>
    <w:rsid w:val="00CE104C"/>
    <w:rPr>
      <w:rFonts w:ascii="Tahoma" w:hAnsi="Tahoma" w:cs="Tahoma"/>
      <w:spacing w:val="20"/>
      <w:sz w:val="15"/>
      <w:szCs w:val="15"/>
    </w:rPr>
  </w:style>
  <w:style w:type="paragraph" w:customStyle="1" w:styleId="1">
    <w:name w:val="Подпись к таблице1"/>
    <w:basedOn w:val="a"/>
    <w:link w:val="a8"/>
    <w:uiPriority w:val="99"/>
    <w:rsid w:val="00CE104C"/>
    <w:pPr>
      <w:widowControl/>
      <w:shd w:val="clear" w:color="auto" w:fill="FFFFFF"/>
      <w:spacing w:line="240" w:lineRule="atLeast"/>
      <w:jc w:val="left"/>
    </w:pPr>
    <w:rPr>
      <w:rFonts w:ascii="Tahoma" w:hAnsi="Tahoma" w:cs="Tahoma"/>
      <w:i/>
      <w:iCs/>
      <w:color w:val="000000"/>
      <w:spacing w:val="20"/>
      <w:sz w:val="15"/>
      <w:szCs w:val="15"/>
    </w:rPr>
  </w:style>
  <w:style w:type="character" w:customStyle="1" w:styleId="a9">
    <w:name w:val="Подпись к таблице"/>
    <w:basedOn w:val="a8"/>
    <w:uiPriority w:val="99"/>
    <w:rsid w:val="00CE104C"/>
    <w:rPr>
      <w:rFonts w:ascii="Tahoma" w:hAnsi="Tahoma" w:cs="Tahoma"/>
      <w:spacing w:val="20"/>
      <w:sz w:val="15"/>
      <w:szCs w:val="15"/>
    </w:rPr>
  </w:style>
  <w:style w:type="character" w:customStyle="1" w:styleId="150">
    <w:name w:val="Заголовок №1 (5)_"/>
    <w:link w:val="1510"/>
    <w:uiPriority w:val="99"/>
    <w:locked/>
    <w:rsid w:val="00CE104C"/>
    <w:rPr>
      <w:rFonts w:ascii="Tahoma" w:hAnsi="Tahoma" w:cs="Tahoma"/>
      <w:spacing w:val="0"/>
      <w:sz w:val="17"/>
      <w:szCs w:val="17"/>
    </w:rPr>
  </w:style>
  <w:style w:type="paragraph" w:customStyle="1" w:styleId="1510">
    <w:name w:val="Заголовок №1 (5)1"/>
    <w:basedOn w:val="a"/>
    <w:link w:val="150"/>
    <w:uiPriority w:val="99"/>
    <w:rsid w:val="00CE104C"/>
    <w:pPr>
      <w:widowControl/>
      <w:shd w:val="clear" w:color="auto" w:fill="FFFFFF"/>
      <w:spacing w:before="1440" w:after="360" w:line="240" w:lineRule="atLeast"/>
      <w:jc w:val="left"/>
      <w:outlineLvl w:val="0"/>
    </w:pPr>
    <w:rPr>
      <w:rFonts w:ascii="Tahoma" w:hAnsi="Tahoma" w:cs="Tahoma"/>
      <w:b/>
      <w:bCs/>
      <w:color w:val="000000"/>
      <w:sz w:val="17"/>
      <w:szCs w:val="17"/>
    </w:rPr>
  </w:style>
  <w:style w:type="character" w:customStyle="1" w:styleId="152">
    <w:name w:val="Заголовок №1 (5)"/>
    <w:basedOn w:val="150"/>
    <w:uiPriority w:val="99"/>
    <w:rsid w:val="00CE104C"/>
    <w:rPr>
      <w:rFonts w:ascii="Tahoma" w:hAnsi="Tahoma" w:cs="Tahoma"/>
      <w:spacing w:val="0"/>
      <w:sz w:val="17"/>
      <w:szCs w:val="17"/>
    </w:rPr>
  </w:style>
  <w:style w:type="character" w:customStyle="1" w:styleId="1220">
    <w:name w:val="Основной текст (12)2"/>
    <w:basedOn w:val="122"/>
    <w:uiPriority w:val="99"/>
    <w:rsid w:val="00CE104C"/>
    <w:rPr>
      <w:rFonts w:ascii="Tahoma" w:hAnsi="Tahoma" w:cs="Tahoma"/>
      <w:spacing w:val="0"/>
      <w:sz w:val="17"/>
      <w:szCs w:val="17"/>
    </w:rPr>
  </w:style>
  <w:style w:type="character" w:customStyle="1" w:styleId="1271">
    <w:name w:val="Основной текст (12) + 71"/>
    <w:aliases w:val="5 pt4,Курсив5,Интервал 1 pt2"/>
    <w:uiPriority w:val="99"/>
    <w:rsid w:val="00CE104C"/>
    <w:rPr>
      <w:rFonts w:ascii="Tahoma" w:hAnsi="Tahoma" w:cs="Tahoma"/>
      <w:i/>
      <w:iCs/>
      <w:spacing w:val="20"/>
      <w:sz w:val="15"/>
      <w:szCs w:val="15"/>
    </w:rPr>
  </w:style>
  <w:style w:type="character" w:customStyle="1" w:styleId="1181">
    <w:name w:val="Основной текст (11) + 81"/>
    <w:aliases w:val="5 pt3,Не курсив3,Интервал 0 pt1"/>
    <w:uiPriority w:val="99"/>
    <w:rsid w:val="00CE104C"/>
    <w:rPr>
      <w:rFonts w:ascii="Tahoma" w:hAnsi="Tahoma" w:cs="Tahoma"/>
      <w:i/>
      <w:iCs/>
      <w:spacing w:val="0"/>
      <w:sz w:val="17"/>
      <w:szCs w:val="17"/>
    </w:rPr>
  </w:style>
  <w:style w:type="character" w:customStyle="1" w:styleId="Tahoma1">
    <w:name w:val="Колонтитул + Tahoma1"/>
    <w:aliases w:val="7 pt1,Курсив4,Интервал 1 pt1"/>
    <w:uiPriority w:val="99"/>
    <w:rsid w:val="00CE104C"/>
    <w:rPr>
      <w:rFonts w:ascii="Tahoma" w:hAnsi="Tahoma" w:cs="Tahoma"/>
      <w:i/>
      <w:iCs/>
      <w:spacing w:val="20"/>
      <w:sz w:val="14"/>
      <w:szCs w:val="14"/>
    </w:rPr>
  </w:style>
  <w:style w:type="character" w:customStyle="1" w:styleId="1020">
    <w:name w:val="Основной текст (10)2"/>
    <w:basedOn w:val="100"/>
    <w:uiPriority w:val="99"/>
    <w:rsid w:val="00CE104C"/>
    <w:rPr>
      <w:rFonts w:ascii="Tahoma" w:hAnsi="Tahoma" w:cs="Tahoma"/>
      <w:spacing w:val="0"/>
      <w:sz w:val="17"/>
      <w:szCs w:val="17"/>
    </w:rPr>
  </w:style>
  <w:style w:type="character" w:customStyle="1" w:styleId="16">
    <w:name w:val="Основной текст (16)_"/>
    <w:link w:val="160"/>
    <w:uiPriority w:val="99"/>
    <w:locked/>
    <w:rsid w:val="00CE104C"/>
    <w:rPr>
      <w:rFonts w:ascii="Tahoma" w:hAnsi="Tahoma" w:cs="Tahoma"/>
      <w:sz w:val="8"/>
      <w:szCs w:val="8"/>
    </w:rPr>
  </w:style>
  <w:style w:type="paragraph" w:customStyle="1" w:styleId="160">
    <w:name w:val="Основной текст (16)"/>
    <w:basedOn w:val="a"/>
    <w:link w:val="16"/>
    <w:uiPriority w:val="99"/>
    <w:rsid w:val="00CE104C"/>
    <w:pPr>
      <w:widowControl/>
      <w:shd w:val="clear" w:color="auto" w:fill="FFFFFF"/>
      <w:spacing w:before="300" w:line="240" w:lineRule="atLeast"/>
      <w:jc w:val="left"/>
    </w:pPr>
    <w:rPr>
      <w:rFonts w:ascii="Tahoma" w:hAnsi="Tahoma" w:cs="Tahoma"/>
      <w:color w:val="000000"/>
      <w:sz w:val="8"/>
      <w:szCs w:val="8"/>
    </w:rPr>
  </w:style>
  <w:style w:type="character" w:customStyle="1" w:styleId="80pt">
    <w:name w:val="Основной текст (8) + Интервал 0 pt"/>
    <w:uiPriority w:val="99"/>
    <w:rsid w:val="00CE104C"/>
    <w:rPr>
      <w:rFonts w:ascii="Times New Roman" w:hAnsi="Times New Roman" w:cs="Times New Roman"/>
      <w:spacing w:val="-10"/>
      <w:sz w:val="21"/>
      <w:szCs w:val="21"/>
      <w:lang w:val="en-US"/>
    </w:rPr>
  </w:style>
  <w:style w:type="character" w:customStyle="1" w:styleId="23">
    <w:name w:val="Заголовок №2 (3)_"/>
    <w:link w:val="231"/>
    <w:uiPriority w:val="99"/>
    <w:locked/>
    <w:rsid w:val="00CE104C"/>
    <w:rPr>
      <w:rFonts w:ascii="Corbel" w:hAnsi="Corbel" w:cs="Corbel"/>
      <w:spacing w:val="0"/>
      <w:sz w:val="28"/>
      <w:szCs w:val="28"/>
    </w:rPr>
  </w:style>
  <w:style w:type="paragraph" w:customStyle="1" w:styleId="231">
    <w:name w:val="Заголовок №2 (3)1"/>
    <w:basedOn w:val="a"/>
    <w:link w:val="23"/>
    <w:uiPriority w:val="99"/>
    <w:rsid w:val="00CE104C"/>
    <w:pPr>
      <w:widowControl/>
      <w:shd w:val="clear" w:color="auto" w:fill="FFFFFF"/>
      <w:spacing w:after="120" w:line="240" w:lineRule="atLeast"/>
      <w:jc w:val="left"/>
      <w:outlineLvl w:val="1"/>
    </w:pPr>
    <w:rPr>
      <w:rFonts w:ascii="Corbel" w:hAnsi="Corbel" w:cs="Corbel"/>
      <w:color w:val="000000"/>
      <w:sz w:val="28"/>
      <w:szCs w:val="28"/>
    </w:rPr>
  </w:style>
  <w:style w:type="character" w:customStyle="1" w:styleId="230">
    <w:name w:val="Заголовок №2 (3)"/>
    <w:basedOn w:val="23"/>
    <w:uiPriority w:val="99"/>
    <w:rsid w:val="00CE104C"/>
    <w:rPr>
      <w:rFonts w:ascii="Corbel" w:hAnsi="Corbel" w:cs="Corbel"/>
      <w:spacing w:val="0"/>
      <w:sz w:val="28"/>
      <w:szCs w:val="28"/>
    </w:rPr>
  </w:style>
  <w:style w:type="character" w:customStyle="1" w:styleId="86">
    <w:name w:val="Основной текст (8)6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24">
    <w:name w:val="Заголовок №2 (4)_"/>
    <w:link w:val="241"/>
    <w:uiPriority w:val="99"/>
    <w:locked/>
    <w:rsid w:val="00CE104C"/>
    <w:rPr>
      <w:rFonts w:ascii="Corbel" w:hAnsi="Corbel" w:cs="Corbel"/>
      <w:spacing w:val="0"/>
      <w:sz w:val="28"/>
      <w:szCs w:val="28"/>
    </w:rPr>
  </w:style>
  <w:style w:type="paragraph" w:customStyle="1" w:styleId="241">
    <w:name w:val="Заголовок №2 (4)1"/>
    <w:basedOn w:val="a"/>
    <w:link w:val="24"/>
    <w:uiPriority w:val="99"/>
    <w:rsid w:val="00CE104C"/>
    <w:pPr>
      <w:widowControl/>
      <w:shd w:val="clear" w:color="auto" w:fill="FFFFFF"/>
      <w:spacing w:before="360" w:line="322" w:lineRule="exact"/>
      <w:jc w:val="right"/>
      <w:outlineLvl w:val="1"/>
    </w:pPr>
    <w:rPr>
      <w:rFonts w:ascii="Corbel" w:hAnsi="Corbel" w:cs="Corbel"/>
      <w:color w:val="000000"/>
      <w:sz w:val="28"/>
      <w:szCs w:val="28"/>
    </w:rPr>
  </w:style>
  <w:style w:type="character" w:customStyle="1" w:styleId="240">
    <w:name w:val="Заголовок №2 (4)"/>
    <w:basedOn w:val="24"/>
    <w:uiPriority w:val="99"/>
    <w:rsid w:val="00CE104C"/>
    <w:rPr>
      <w:rFonts w:ascii="Corbel" w:hAnsi="Corbel" w:cs="Corbel"/>
      <w:spacing w:val="0"/>
      <w:sz w:val="28"/>
      <w:szCs w:val="28"/>
    </w:rPr>
  </w:style>
  <w:style w:type="character" w:customStyle="1" w:styleId="811pt3">
    <w:name w:val="Основной текст (8) + 11 pt3"/>
    <w:aliases w:val="Курсив3"/>
    <w:uiPriority w:val="99"/>
    <w:rsid w:val="00CE104C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94">
    <w:name w:val="Основной текст (9)4"/>
    <w:basedOn w:val="9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910">
    <w:name w:val="Основной текст (9) + 10"/>
    <w:aliases w:val="5 pt2,Не курсив2"/>
    <w:uiPriority w:val="99"/>
    <w:rsid w:val="00CE104C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53">
    <w:name w:val="Основной текст (15)"/>
    <w:uiPriority w:val="99"/>
    <w:rsid w:val="00CE104C"/>
    <w:rPr>
      <w:rFonts w:ascii="Times New Roman" w:hAnsi="Times New Roman" w:cs="Times New Roman"/>
      <w:spacing w:val="0"/>
      <w:sz w:val="20"/>
      <w:szCs w:val="20"/>
    </w:rPr>
  </w:style>
  <w:style w:type="character" w:customStyle="1" w:styleId="5">
    <w:name w:val="Основной текст (5)_"/>
    <w:link w:val="51"/>
    <w:uiPriority w:val="99"/>
    <w:locked/>
    <w:rsid w:val="00CE104C"/>
    <w:rPr>
      <w:rFonts w:ascii="Times New Roman" w:hAnsi="Times New Roman" w:cs="Times New Roman"/>
      <w:spacing w:val="0"/>
      <w:sz w:val="17"/>
      <w:szCs w:val="17"/>
    </w:rPr>
  </w:style>
  <w:style w:type="paragraph" w:customStyle="1" w:styleId="51">
    <w:name w:val="Основной текст (5)1"/>
    <w:basedOn w:val="a"/>
    <w:link w:val="5"/>
    <w:uiPriority w:val="99"/>
    <w:rsid w:val="00CE104C"/>
    <w:pPr>
      <w:widowControl/>
      <w:shd w:val="clear" w:color="auto" w:fill="FFFFFF"/>
      <w:spacing w:line="178" w:lineRule="exact"/>
    </w:pPr>
    <w:rPr>
      <w:color w:val="000000"/>
      <w:sz w:val="17"/>
      <w:szCs w:val="17"/>
    </w:rPr>
  </w:style>
  <w:style w:type="character" w:customStyle="1" w:styleId="50">
    <w:name w:val="Основной текст (5)"/>
    <w:basedOn w:val="5"/>
    <w:uiPriority w:val="99"/>
    <w:rsid w:val="00CE104C"/>
    <w:rPr>
      <w:rFonts w:ascii="Times New Roman" w:hAnsi="Times New Roman" w:cs="Times New Roman"/>
      <w:spacing w:val="0"/>
      <w:sz w:val="17"/>
      <w:szCs w:val="17"/>
    </w:rPr>
  </w:style>
  <w:style w:type="character" w:customStyle="1" w:styleId="93">
    <w:name w:val="Основной текст (9)3"/>
    <w:basedOn w:val="9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53">
    <w:name w:val="Основной текст (5)3"/>
    <w:basedOn w:val="5"/>
    <w:uiPriority w:val="99"/>
    <w:rsid w:val="00CE104C"/>
    <w:rPr>
      <w:rFonts w:ascii="Times New Roman" w:hAnsi="Times New Roman" w:cs="Times New Roman"/>
      <w:spacing w:val="0"/>
      <w:sz w:val="17"/>
      <w:szCs w:val="17"/>
    </w:rPr>
  </w:style>
  <w:style w:type="character" w:customStyle="1" w:styleId="85">
    <w:name w:val="Основной текст (8)5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52">
    <w:name w:val="Основной текст (5)2"/>
    <w:basedOn w:val="5"/>
    <w:uiPriority w:val="99"/>
    <w:rsid w:val="00CE104C"/>
    <w:rPr>
      <w:rFonts w:ascii="Times New Roman" w:hAnsi="Times New Roman" w:cs="Times New Roman"/>
      <w:spacing w:val="0"/>
      <w:sz w:val="17"/>
      <w:szCs w:val="17"/>
    </w:rPr>
  </w:style>
  <w:style w:type="character" w:customStyle="1" w:styleId="9101">
    <w:name w:val="Основной текст (9) + 101"/>
    <w:aliases w:val="5 pt1,Не курсив1"/>
    <w:uiPriority w:val="99"/>
    <w:rsid w:val="00CE104C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84">
    <w:name w:val="Основной текст (8)4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811pt2">
    <w:name w:val="Основной текст (8) + 11 pt2"/>
    <w:aliases w:val="Курсив2"/>
    <w:uiPriority w:val="99"/>
    <w:rsid w:val="00CE104C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82pt">
    <w:name w:val="Основной текст (8) + Интервал 2 pt"/>
    <w:uiPriority w:val="99"/>
    <w:rsid w:val="00CE104C"/>
    <w:rPr>
      <w:rFonts w:ascii="Times New Roman" w:hAnsi="Times New Roman" w:cs="Times New Roman"/>
      <w:spacing w:val="40"/>
      <w:sz w:val="21"/>
      <w:szCs w:val="21"/>
    </w:rPr>
  </w:style>
  <w:style w:type="character" w:customStyle="1" w:styleId="25">
    <w:name w:val="Заголовок №2 (5)_"/>
    <w:link w:val="251"/>
    <w:uiPriority w:val="99"/>
    <w:locked/>
    <w:rsid w:val="00CE104C"/>
    <w:rPr>
      <w:rFonts w:ascii="Times New Roman" w:hAnsi="Times New Roman" w:cs="Times New Roman"/>
      <w:spacing w:val="0"/>
      <w:sz w:val="17"/>
      <w:szCs w:val="17"/>
    </w:rPr>
  </w:style>
  <w:style w:type="paragraph" w:customStyle="1" w:styleId="251">
    <w:name w:val="Заголовок №2 (5)1"/>
    <w:basedOn w:val="a"/>
    <w:link w:val="25"/>
    <w:uiPriority w:val="99"/>
    <w:rsid w:val="00CE104C"/>
    <w:pPr>
      <w:widowControl/>
      <w:shd w:val="clear" w:color="auto" w:fill="FFFFFF"/>
      <w:spacing w:line="211" w:lineRule="exact"/>
      <w:ind w:firstLine="380"/>
      <w:outlineLvl w:val="1"/>
    </w:pPr>
    <w:rPr>
      <w:color w:val="000000"/>
      <w:sz w:val="17"/>
      <w:szCs w:val="17"/>
    </w:rPr>
  </w:style>
  <w:style w:type="character" w:customStyle="1" w:styleId="250">
    <w:name w:val="Заголовок №2 (5)"/>
    <w:basedOn w:val="25"/>
    <w:uiPriority w:val="99"/>
    <w:rsid w:val="00CE104C"/>
    <w:rPr>
      <w:rFonts w:ascii="Times New Roman" w:hAnsi="Times New Roman" w:cs="Times New Roman"/>
      <w:spacing w:val="0"/>
      <w:sz w:val="17"/>
      <w:szCs w:val="17"/>
    </w:rPr>
  </w:style>
  <w:style w:type="character" w:customStyle="1" w:styleId="92">
    <w:name w:val="Основной текст (9)2"/>
    <w:basedOn w:val="9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83">
    <w:name w:val="Основной текст (8)3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17">
    <w:name w:val="Заголовок №1 (7)_"/>
    <w:link w:val="170"/>
    <w:uiPriority w:val="99"/>
    <w:locked/>
    <w:rsid w:val="00CE104C"/>
    <w:rPr>
      <w:rFonts w:ascii="Times New Roman" w:hAnsi="Times New Roman" w:cs="Times New Roman"/>
      <w:spacing w:val="0"/>
      <w:sz w:val="29"/>
      <w:szCs w:val="29"/>
    </w:rPr>
  </w:style>
  <w:style w:type="paragraph" w:customStyle="1" w:styleId="170">
    <w:name w:val="Заголовок №1 (7)"/>
    <w:basedOn w:val="a"/>
    <w:link w:val="17"/>
    <w:uiPriority w:val="99"/>
    <w:rsid w:val="00CE104C"/>
    <w:pPr>
      <w:widowControl/>
      <w:shd w:val="clear" w:color="auto" w:fill="FFFFFF"/>
      <w:spacing w:after="240" w:line="240" w:lineRule="atLeast"/>
      <w:ind w:firstLine="400"/>
      <w:outlineLvl w:val="0"/>
    </w:pPr>
    <w:rPr>
      <w:i/>
      <w:iCs/>
      <w:color w:val="000000"/>
      <w:sz w:val="29"/>
      <w:szCs w:val="29"/>
    </w:rPr>
  </w:style>
  <w:style w:type="character" w:customStyle="1" w:styleId="82">
    <w:name w:val="Основной текст (8)2"/>
    <w:basedOn w:val="8"/>
    <w:uiPriority w:val="99"/>
    <w:rsid w:val="00CE104C"/>
    <w:rPr>
      <w:rFonts w:ascii="Times New Roman" w:hAnsi="Times New Roman" w:cs="Times New Roman"/>
      <w:spacing w:val="0"/>
      <w:sz w:val="21"/>
      <w:szCs w:val="21"/>
    </w:rPr>
  </w:style>
  <w:style w:type="character" w:customStyle="1" w:styleId="132">
    <w:name w:val="Заголовок №1 (3)2"/>
    <w:basedOn w:val="13"/>
    <w:uiPriority w:val="99"/>
    <w:rsid w:val="00CE104C"/>
    <w:rPr>
      <w:rFonts w:ascii="Times New Roman" w:hAnsi="Times New Roman" w:cs="Times New Roman"/>
      <w:spacing w:val="0"/>
      <w:sz w:val="22"/>
      <w:szCs w:val="22"/>
    </w:rPr>
  </w:style>
  <w:style w:type="character" w:customStyle="1" w:styleId="811pt1">
    <w:name w:val="Основной текст (8) + 11 pt1"/>
    <w:aliases w:val="Курсив1"/>
    <w:uiPriority w:val="99"/>
    <w:rsid w:val="00CE104C"/>
    <w:rPr>
      <w:rFonts w:ascii="Times New Roman" w:hAnsi="Times New Roman" w:cs="Times New Roman"/>
      <w:i/>
      <w:iCs/>
      <w:spacing w:val="0"/>
      <w:sz w:val="22"/>
      <w:szCs w:val="22"/>
    </w:rPr>
  </w:style>
  <w:style w:type="table" w:styleId="aa">
    <w:name w:val="Table Grid"/>
    <w:basedOn w:val="a1"/>
    <w:uiPriority w:val="99"/>
    <w:rsid w:val="009C4B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rsid w:val="009C4B84"/>
    <w:pPr>
      <w:widowControl/>
      <w:tabs>
        <w:tab w:val="center" w:pos="4677"/>
        <w:tab w:val="right" w:pos="9355"/>
      </w:tabs>
      <w:jc w:val="left"/>
    </w:pPr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c">
    <w:name w:val="Верхний колонтитул Знак"/>
    <w:link w:val="ab"/>
    <w:uiPriority w:val="99"/>
    <w:semiHidden/>
    <w:locked/>
    <w:rsid w:val="009C4B84"/>
    <w:rPr>
      <w:rFonts w:cs="Times New Roman"/>
      <w:color w:val="000000"/>
    </w:rPr>
  </w:style>
  <w:style w:type="paragraph" w:styleId="ad">
    <w:name w:val="footer"/>
    <w:basedOn w:val="a"/>
    <w:link w:val="ae"/>
    <w:uiPriority w:val="99"/>
    <w:semiHidden/>
    <w:rsid w:val="009C4B84"/>
    <w:pPr>
      <w:widowControl/>
      <w:tabs>
        <w:tab w:val="center" w:pos="4677"/>
        <w:tab w:val="right" w:pos="9355"/>
      </w:tabs>
      <w:jc w:val="left"/>
    </w:pPr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e">
    <w:name w:val="Нижний колонтитул Знак"/>
    <w:link w:val="ad"/>
    <w:uiPriority w:val="99"/>
    <w:semiHidden/>
    <w:locked/>
    <w:rsid w:val="009C4B84"/>
    <w:rPr>
      <w:rFonts w:cs="Times New Roman"/>
      <w:color w:val="000000"/>
    </w:rPr>
  </w:style>
  <w:style w:type="paragraph" w:styleId="af">
    <w:name w:val="List Paragraph"/>
    <w:basedOn w:val="a"/>
    <w:uiPriority w:val="99"/>
    <w:qFormat/>
    <w:rsid w:val="003B4071"/>
    <w:pPr>
      <w:widowControl/>
      <w:ind w:left="720"/>
      <w:contextualSpacing/>
      <w:jc w:val="left"/>
    </w:pPr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f0">
    <w:name w:val="А_основной Знак"/>
    <w:link w:val="af1"/>
    <w:uiPriority w:val="99"/>
    <w:locked/>
    <w:rsid w:val="002E52CA"/>
    <w:rPr>
      <w:rFonts w:ascii="Calibri" w:hAnsi="Calibri" w:cs="Calibri"/>
      <w:sz w:val="28"/>
      <w:szCs w:val="28"/>
      <w:lang w:eastAsia="en-US"/>
    </w:rPr>
  </w:style>
  <w:style w:type="paragraph" w:customStyle="1" w:styleId="af1">
    <w:name w:val="А_основной"/>
    <w:basedOn w:val="a"/>
    <w:link w:val="af0"/>
    <w:uiPriority w:val="99"/>
    <w:rsid w:val="002E52CA"/>
    <w:pPr>
      <w:widowControl/>
      <w:spacing w:line="360" w:lineRule="auto"/>
      <w:ind w:firstLine="454"/>
    </w:pPr>
    <w:rPr>
      <w:rFonts w:ascii="Calibri" w:hAnsi="Calibri" w:cs="Calibri"/>
      <w:sz w:val="28"/>
      <w:szCs w:val="28"/>
      <w:lang w:eastAsia="en-US"/>
    </w:rPr>
  </w:style>
  <w:style w:type="character" w:customStyle="1" w:styleId="PlainTextChar1">
    <w:name w:val="Plain Text Char1"/>
    <w:uiPriority w:val="99"/>
    <w:locked/>
    <w:rsid w:val="00C906D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3"/>
    <w:uiPriority w:val="99"/>
    <w:rsid w:val="00C906D7"/>
    <w:pPr>
      <w:widowControl/>
      <w:jc w:val="left"/>
    </w:pPr>
    <w:rPr>
      <w:rFonts w:ascii="Courier New" w:hAnsi="Courier New" w:cs="Courier New"/>
    </w:rPr>
  </w:style>
  <w:style w:type="character" w:customStyle="1" w:styleId="af3">
    <w:name w:val="Текст Знак"/>
    <w:link w:val="af2"/>
    <w:uiPriority w:val="99"/>
    <w:semiHidden/>
    <w:locked/>
    <w:rsid w:val="008E781A"/>
    <w:rPr>
      <w:rFonts w:ascii="Courier New" w:hAnsi="Courier New" w:cs="Courier New"/>
      <w:color w:val="000000"/>
      <w:sz w:val="20"/>
      <w:szCs w:val="20"/>
    </w:rPr>
  </w:style>
  <w:style w:type="paragraph" w:customStyle="1" w:styleId="18">
    <w:name w:val="Без интервала1"/>
    <w:uiPriority w:val="99"/>
    <w:rsid w:val="00C906D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C906D7"/>
    <w:pPr>
      <w:suppressAutoHyphens/>
      <w:spacing w:line="240" w:lineRule="atLeast"/>
      <w:ind w:firstLine="283"/>
    </w:pPr>
    <w:rPr>
      <w:rFonts w:ascii="SchoolBookC" w:hAnsi="SchoolBookC" w:cs="SchoolBookC"/>
      <w:color w:val="000000"/>
      <w:kern w:val="2"/>
      <w:sz w:val="24"/>
      <w:szCs w:val="24"/>
      <w:lang w:eastAsia="hi-IN" w:bidi="hi-IN"/>
    </w:rPr>
  </w:style>
  <w:style w:type="character" w:customStyle="1" w:styleId="Text0">
    <w:name w:val="Text"/>
    <w:uiPriority w:val="99"/>
    <w:rsid w:val="00C906D7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f4">
    <w:name w:val="Normal (Web)"/>
    <w:basedOn w:val="a"/>
    <w:uiPriority w:val="99"/>
    <w:rsid w:val="00FD0FD0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paragraph" w:styleId="af5">
    <w:name w:val="Body Text Indent"/>
    <w:basedOn w:val="a"/>
    <w:link w:val="af6"/>
    <w:uiPriority w:val="99"/>
    <w:rsid w:val="00FD0FD0"/>
    <w:pPr>
      <w:widowControl/>
      <w:ind w:firstLine="720"/>
    </w:pPr>
    <w:rPr>
      <w:sz w:val="28"/>
    </w:rPr>
  </w:style>
  <w:style w:type="character" w:customStyle="1" w:styleId="af6">
    <w:name w:val="Основной текст с отступом Знак"/>
    <w:link w:val="af5"/>
    <w:uiPriority w:val="99"/>
    <w:semiHidden/>
    <w:locked/>
    <w:rPr>
      <w:rFonts w:cs="Times New Roman"/>
      <w:color w:val="000000"/>
      <w:sz w:val="24"/>
      <w:szCs w:val="24"/>
    </w:rPr>
  </w:style>
  <w:style w:type="paragraph" w:styleId="af7">
    <w:name w:val="footnote text"/>
    <w:basedOn w:val="a"/>
    <w:link w:val="af8"/>
    <w:uiPriority w:val="99"/>
    <w:semiHidden/>
    <w:rsid w:val="00FD0FD0"/>
    <w:pPr>
      <w:widowControl/>
      <w:jc w:val="left"/>
    </w:pPr>
  </w:style>
  <w:style w:type="character" w:customStyle="1" w:styleId="FootnoteTextChar">
    <w:name w:val="Footnote Text Char"/>
    <w:uiPriority w:val="99"/>
    <w:semiHidden/>
    <w:locked/>
    <w:rPr>
      <w:rFonts w:cs="Times New Roman"/>
      <w:color w:val="000000"/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locked/>
    <w:rsid w:val="00FD0FD0"/>
    <w:rPr>
      <w:rFonts w:cs="Times New Roman"/>
      <w:lang w:val="ru-RU" w:eastAsia="ru-RU" w:bidi="ar-SA"/>
    </w:rPr>
  </w:style>
  <w:style w:type="paragraph" w:customStyle="1" w:styleId="3">
    <w:name w:val="Заголовок 3+"/>
    <w:basedOn w:val="a"/>
    <w:uiPriority w:val="99"/>
    <w:rsid w:val="00FD0FD0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</w:rPr>
  </w:style>
  <w:style w:type="paragraph" w:styleId="af9">
    <w:name w:val="Title"/>
    <w:basedOn w:val="a"/>
    <w:link w:val="afa"/>
    <w:uiPriority w:val="99"/>
    <w:qFormat/>
    <w:locked/>
    <w:rsid w:val="00FD0FD0"/>
    <w:pPr>
      <w:widowControl/>
      <w:jc w:val="center"/>
    </w:pPr>
    <w:rPr>
      <w:b/>
      <w:bCs/>
      <w:sz w:val="24"/>
      <w:szCs w:val="24"/>
    </w:rPr>
  </w:style>
  <w:style w:type="character" w:customStyle="1" w:styleId="TitleChar">
    <w:name w:val="Title Char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FD0FD0"/>
    <w:rPr>
      <w:rFonts w:cs="Times New Roman"/>
      <w:b/>
      <w:bCs/>
      <w:sz w:val="24"/>
      <w:szCs w:val="24"/>
      <w:lang w:val="ru-RU" w:eastAsia="ru-RU" w:bidi="ar-SA"/>
    </w:rPr>
  </w:style>
  <w:style w:type="character" w:styleId="afb">
    <w:name w:val="page number"/>
    <w:uiPriority w:val="99"/>
    <w:rsid w:val="00FD0FD0"/>
    <w:rPr>
      <w:rFonts w:cs="Times New Roman"/>
    </w:rPr>
  </w:style>
  <w:style w:type="paragraph" w:customStyle="1" w:styleId="NR">
    <w:name w:val="NR"/>
    <w:basedOn w:val="a"/>
    <w:uiPriority w:val="99"/>
    <w:rsid w:val="00FD0FD0"/>
    <w:pPr>
      <w:widowControl/>
      <w:jc w:val="left"/>
    </w:pPr>
    <w:rPr>
      <w:sz w:val="24"/>
      <w:lang w:eastAsia="en-US"/>
    </w:rPr>
  </w:style>
  <w:style w:type="paragraph" w:customStyle="1" w:styleId="Style3">
    <w:name w:val="Style3"/>
    <w:basedOn w:val="a"/>
    <w:uiPriority w:val="99"/>
    <w:rsid w:val="00FD0FD0"/>
    <w:pPr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Style27">
    <w:name w:val="Style27"/>
    <w:basedOn w:val="a"/>
    <w:uiPriority w:val="99"/>
    <w:rsid w:val="00FD0FD0"/>
    <w:pPr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character" w:customStyle="1" w:styleId="FontStyle68">
    <w:name w:val="Font Style68"/>
    <w:uiPriority w:val="99"/>
    <w:rsid w:val="00FD0FD0"/>
    <w:rPr>
      <w:rFonts w:ascii="Times New Roman" w:hAnsi="Times New Roman" w:cs="Times New Roman"/>
      <w:sz w:val="22"/>
      <w:szCs w:val="22"/>
    </w:rPr>
  </w:style>
  <w:style w:type="character" w:customStyle="1" w:styleId="BodyTextChar1">
    <w:name w:val="Body Text Char1"/>
    <w:aliases w:val="body text Char1,Основной текст Знак1 Char1,Основной текст Знак Знак Char1,Основной текст отчета Char1,Основной текст отчета Знак Char1,Основной текст отчета Знак Знак Знак Char1,DTP Body Text Char1"/>
    <w:uiPriority w:val="99"/>
    <w:locked/>
    <w:rsid w:val="00FD0FD0"/>
    <w:rPr>
      <w:rFonts w:ascii="Calibri" w:hAnsi="Calibri" w:cs="Times New Roman"/>
      <w:sz w:val="22"/>
      <w:szCs w:val="22"/>
      <w:lang w:val="ru-RU" w:eastAsia="ru-RU" w:bidi="ar-SA"/>
    </w:rPr>
  </w:style>
  <w:style w:type="paragraph" w:styleId="afc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d"/>
    <w:uiPriority w:val="99"/>
    <w:rsid w:val="00FD0FD0"/>
    <w:pPr>
      <w:widowControl/>
      <w:spacing w:after="120" w:line="276" w:lineRule="auto"/>
      <w:jc w:val="left"/>
    </w:pPr>
    <w:rPr>
      <w:rFonts w:ascii="Calibri" w:hAnsi="Calibri"/>
      <w:sz w:val="22"/>
      <w:szCs w:val="22"/>
    </w:rPr>
  </w:style>
  <w:style w:type="character" w:customStyle="1" w:styleId="afd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fc"/>
    <w:uiPriority w:val="99"/>
    <w:semiHidden/>
    <w:locked/>
    <w:rPr>
      <w:rFonts w:cs="Times New Roman"/>
      <w:color w:val="000000"/>
      <w:sz w:val="24"/>
      <w:szCs w:val="24"/>
    </w:rPr>
  </w:style>
  <w:style w:type="paragraph" w:customStyle="1" w:styleId="afe">
    <w:name w:val="Новый"/>
    <w:basedOn w:val="a"/>
    <w:uiPriority w:val="99"/>
    <w:rsid w:val="00FD0FD0"/>
    <w:pPr>
      <w:widowControl/>
      <w:spacing w:line="360" w:lineRule="auto"/>
      <w:ind w:firstLine="454"/>
    </w:pPr>
    <w:rPr>
      <w:sz w:val="28"/>
      <w:szCs w:val="24"/>
      <w:lang w:eastAsia="en-US"/>
    </w:rPr>
  </w:style>
  <w:style w:type="character" w:customStyle="1" w:styleId="Abstract">
    <w:name w:val="Abstract Знак"/>
    <w:link w:val="Abstract0"/>
    <w:uiPriority w:val="99"/>
    <w:locked/>
    <w:rsid w:val="00FD0FD0"/>
    <w:rPr>
      <w:rFonts w:ascii="@Arial Unicode MS" w:eastAsia="@Arial Unicode MS" w:hAnsi="@Arial Unicode MS" w:cs="@Arial Unicode MS"/>
      <w:sz w:val="28"/>
      <w:szCs w:val="28"/>
      <w:lang w:val="ru-RU" w:eastAsia="ru-RU" w:bidi="ar-SA"/>
    </w:rPr>
  </w:style>
  <w:style w:type="paragraph" w:customStyle="1" w:styleId="Abstract0">
    <w:name w:val="Abstract"/>
    <w:basedOn w:val="a"/>
    <w:link w:val="Abstract"/>
    <w:uiPriority w:val="99"/>
    <w:rsid w:val="00FD0FD0"/>
    <w:pPr>
      <w:autoSpaceDE w:val="0"/>
      <w:autoSpaceDN w:val="0"/>
      <w:adjustRightInd w:val="0"/>
      <w:spacing w:line="360" w:lineRule="auto"/>
      <w:ind w:firstLine="454"/>
    </w:pPr>
    <w:rPr>
      <w:rFonts w:ascii="@Arial Unicode MS" w:eastAsia="@Arial Unicode MS" w:hAnsi="@Arial Unicode MS" w:cs="@Arial Unicode MS"/>
      <w:sz w:val="28"/>
      <w:szCs w:val="28"/>
    </w:rPr>
  </w:style>
  <w:style w:type="character" w:styleId="aff">
    <w:name w:val="Strong"/>
    <w:uiPriority w:val="99"/>
    <w:qFormat/>
    <w:locked/>
    <w:rsid w:val="00FD0FD0"/>
    <w:rPr>
      <w:rFonts w:cs="Times New Roman"/>
      <w:b/>
      <w:bCs/>
    </w:rPr>
  </w:style>
  <w:style w:type="paragraph" w:styleId="aff0">
    <w:name w:val="Balloon Text"/>
    <w:basedOn w:val="a"/>
    <w:link w:val="aff1"/>
    <w:uiPriority w:val="99"/>
    <w:semiHidden/>
    <w:rsid w:val="00CA142E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rsid w:val="001939F9"/>
    <w:rPr>
      <w:rFonts w:ascii="Times New Roman" w:hAnsi="Times New Roman" w:cs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4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../../../admin/AppData/Local/Temp/FineReader10/media/image8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10565</Words>
  <Characters>60223</Characters>
  <Application>Microsoft Office Word</Application>
  <DocSecurity>0</DocSecurity>
  <Lines>501</Lines>
  <Paragraphs>141</Paragraphs>
  <ScaleCrop>false</ScaleCrop>
  <Company/>
  <LinksUpToDate>false</LinksUpToDate>
  <CharactersWithSpaces>70647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Залина</cp:lastModifiedBy>
  <cp:revision>37</cp:revision>
  <cp:lastPrinted>2012-07-11T15:04:00Z</cp:lastPrinted>
  <dcterms:created xsi:type="dcterms:W3CDTF">2012-05-26T13:46:00Z</dcterms:created>
  <dcterms:modified xsi:type="dcterms:W3CDTF">2014-08-11T06:52:00Z</dcterms:modified>
</cp:coreProperties>
</file>